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Newsreader" w:cs="Newsreader" w:eastAsia="Newsreader" w:hAnsi="Newsreader"/>
          <w:b w:val="1"/>
          <w:bCs w:val="1"/>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114300</wp:posOffset>
            </wp:positionV>
            <wp:extent cx="7272338" cy="136356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272338" cy="1363563"/>
                    </a:xfrm>
                    <a:prstGeom prst="rect"/>
                    <a:ln/>
                  </pic:spPr>
                </pic:pic>
              </a:graphicData>
            </a:graphic>
          </wp:anchor>
        </w:drawing>
      </w:r>
    </w:p>
    <w:p w:rsidR="00000000" w:rsidDel="00000000" w:rsidP="00000000" w:rsidRDefault="00000000" w:rsidRPr="00000000" w14:paraId="00000002">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03">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04">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05">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06">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07">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08">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09">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0A">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0B">
      <w:pPr>
        <w:spacing w:line="276" w:lineRule="auto"/>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Resources: </w:t>
      </w:r>
    </w:p>
    <w:p w:rsidR="00000000" w:rsidDel="00000000" w:rsidP="00000000" w:rsidRDefault="00000000" w:rsidRPr="00000000" w14:paraId="0000000C">
      <w:pPr>
        <w:numPr>
          <w:ilvl w:val="0"/>
          <w:numId w:val="10"/>
        </w:numPr>
        <w:spacing w:line="276"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Street Law </w:t>
      </w:r>
    </w:p>
    <w:p w:rsidR="00000000" w:rsidDel="00000000" w:rsidP="00000000" w:rsidRDefault="00000000" w:rsidRPr="00000000" w14:paraId="0000000D">
      <w:pPr>
        <w:numPr>
          <w:ilvl w:val="0"/>
          <w:numId w:val="10"/>
        </w:numPr>
        <w:spacing w:line="276"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C-SPAN Classroom </w:t>
      </w:r>
    </w:p>
    <w:p w:rsidR="00000000" w:rsidDel="00000000" w:rsidP="00000000" w:rsidRDefault="00000000" w:rsidRPr="00000000" w14:paraId="0000000E">
      <w:pPr>
        <w:numPr>
          <w:ilvl w:val="0"/>
          <w:numId w:val="10"/>
        </w:numPr>
        <w:spacing w:line="276"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The Gilder Lehrman Institution </w:t>
      </w:r>
    </w:p>
    <w:p w:rsidR="00000000" w:rsidDel="00000000" w:rsidP="00000000" w:rsidRDefault="00000000" w:rsidRPr="00000000" w14:paraId="0000000F">
      <w:pPr>
        <w:numPr>
          <w:ilvl w:val="0"/>
          <w:numId w:val="10"/>
        </w:numPr>
        <w:spacing w:line="276"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Bill of Rights Institute</w:t>
      </w:r>
    </w:p>
    <w:p w:rsidR="00000000" w:rsidDel="00000000" w:rsidP="00000000" w:rsidRDefault="00000000" w:rsidRPr="00000000" w14:paraId="00000010">
      <w:pPr>
        <w:numPr>
          <w:ilvl w:val="0"/>
          <w:numId w:val="10"/>
        </w:numPr>
        <w:spacing w:line="276"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National Archives Foundation</w:t>
      </w:r>
    </w:p>
    <w:p w:rsidR="00000000" w:rsidDel="00000000" w:rsidP="00000000" w:rsidRDefault="00000000" w:rsidRPr="00000000" w14:paraId="00000011">
      <w:pPr>
        <w:numPr>
          <w:ilvl w:val="0"/>
          <w:numId w:val="10"/>
        </w:numPr>
        <w:spacing w:line="276"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National Constitution Center </w:t>
      </w:r>
    </w:p>
    <w:p w:rsidR="00000000" w:rsidDel="00000000" w:rsidP="00000000" w:rsidRDefault="00000000" w:rsidRPr="00000000" w14:paraId="00000012">
      <w:pPr>
        <w:spacing w:line="276" w:lineRule="auto"/>
        <w:ind w:left="0" w:firstLine="0"/>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13">
      <w:pPr>
        <w:spacing w:line="276" w:lineRule="auto"/>
        <w:rPr>
          <w:rFonts w:ascii="Newsreader" w:cs="Newsreader" w:eastAsia="Newsreader" w:hAnsi="Newsreader"/>
          <w:b w:val="1"/>
          <w:bCs w:val="1"/>
          <w:sz w:val="24"/>
          <w:szCs w:val="24"/>
        </w:rPr>
      </w:pPr>
      <w:r w:rsidDel="00000000" w:rsidR="00000000" w:rsidRPr="00000000">
        <w:rPr>
          <w:rtl w:val="0"/>
        </w:rPr>
      </w:r>
    </w:p>
    <w:tbl>
      <w:tblPr>
        <w:tblStyle w:val="Table1"/>
        <w:tblW w:w="130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005"/>
        <w:tblGridChange w:id="0">
          <w:tblGrid>
            <w:gridCol w:w="130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spacing w:line="276" w:lineRule="auto"/>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Principle: Popular So</w:t>
            </w:r>
            <w:r w:rsidDel="00000000" w:rsidR="00000000" w:rsidRPr="00000000">
              <w:rPr>
                <w:rFonts w:ascii="Newsreader" w:cs="Newsreader" w:eastAsia="Newsreader" w:hAnsi="Newsreader"/>
                <w:b w:val="1"/>
                <w:bCs w:val="1"/>
                <w:sz w:val="24"/>
                <w:szCs w:val="24"/>
                <w:rtl w:val="0"/>
              </w:rPr>
              <w:t xml:space="preserve">vereignty</w:t>
            </w:r>
            <w:r w:rsidDel="00000000" w:rsidR="00000000" w:rsidRPr="00000000">
              <w:rPr>
                <w:rtl w:val="0"/>
              </w:rPr>
            </w:r>
          </w:p>
          <w:p w:rsidR="00000000" w:rsidDel="00000000" w:rsidP="00000000" w:rsidRDefault="00000000" w:rsidRPr="00000000" w14:paraId="00000015">
            <w:pPr>
              <w:spacing w:line="276"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Definition: The people are the source of power in government.  </w:t>
            </w:r>
          </w:p>
          <w:p w:rsidR="00000000" w:rsidDel="00000000" w:rsidP="00000000" w:rsidRDefault="00000000" w:rsidRPr="00000000" w14:paraId="00000016">
            <w:pPr>
              <w:spacing w:line="276"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Declaration of Independence Connection: “...deriving their just powers from consent of the governed.”</w:t>
            </w:r>
            <w:r w:rsidDel="00000000" w:rsidR="00000000" w:rsidRPr="00000000">
              <w:rPr>
                <w:rtl w:val="0"/>
              </w:rPr>
            </w:r>
          </w:p>
        </w:tc>
      </w:tr>
    </w:tbl>
    <w:p w:rsidR="00000000" w:rsidDel="00000000" w:rsidP="00000000" w:rsidRDefault="00000000" w:rsidRPr="00000000" w14:paraId="00000017">
      <w:pPr>
        <w:spacing w:line="276" w:lineRule="auto"/>
        <w:jc w:val="center"/>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18">
      <w:pPr>
        <w:spacing w:line="276" w:lineRule="auto"/>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Compelling Question:</w:t>
      </w:r>
    </w:p>
    <w:tbl>
      <w:tblPr>
        <w:tblStyle w:val="Table2"/>
        <w:tblW w:w="129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945"/>
        <w:tblGridChange w:id="0">
          <w:tblGrid>
            <w:gridCol w:w="12945"/>
          </w:tblGrid>
        </w:tblGridChange>
      </w:tblGrid>
      <w:tr>
        <w:trPr>
          <w:cantSplit w:val="0"/>
          <w:trHeight w:val="55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ind w:right="-150"/>
              <w:rPr>
                <w:rFonts w:ascii="Newsreader" w:cs="Newsreader" w:eastAsia="Newsreader" w:hAnsi="Newsreader"/>
                <w:sz w:val="24"/>
                <w:szCs w:val="24"/>
              </w:rPr>
            </w:pPr>
            <w:r w:rsidDel="00000000" w:rsidR="00000000" w:rsidRPr="00000000">
              <w:rPr>
                <w:rFonts w:ascii="Newsreader" w:cs="Newsreader" w:eastAsia="Newsreader" w:hAnsi="Newsreader"/>
                <w:sz w:val="24"/>
                <w:szCs w:val="24"/>
                <w:highlight w:val="white"/>
                <w:rtl w:val="0"/>
              </w:rPr>
              <w:t xml:space="preserve">H</w:t>
            </w:r>
            <w:r w:rsidDel="00000000" w:rsidR="00000000" w:rsidRPr="00000000">
              <w:rPr>
                <w:rFonts w:ascii="Newsreader" w:cs="Newsreader" w:eastAsia="Newsreader" w:hAnsi="Newsreader"/>
                <w:sz w:val="24"/>
                <w:szCs w:val="24"/>
                <w:highlight w:val="white"/>
                <w:rtl w:val="0"/>
              </w:rPr>
              <w:t xml:space="preserve">as the right to vote in the United States changed over time?</w:t>
            </w:r>
            <w:r w:rsidDel="00000000" w:rsidR="00000000" w:rsidRPr="00000000">
              <w:rPr>
                <w:rtl w:val="0"/>
              </w:rPr>
            </w:r>
          </w:p>
        </w:tc>
      </w:tr>
      <w:tr>
        <w:trPr>
          <w:cantSplit w:val="0"/>
          <w:trHeight w:val="17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ind w:right="-150"/>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Standards Alignment: </w:t>
            </w:r>
          </w:p>
          <w:p w:rsidR="00000000" w:rsidDel="00000000" w:rsidP="00000000" w:rsidRDefault="00000000" w:rsidRPr="00000000" w14:paraId="0000001B">
            <w:pPr>
              <w:widowControl w:val="0"/>
              <w:spacing w:line="240" w:lineRule="auto"/>
              <w:rPr>
                <w:rFonts w:ascii="Newsreader" w:cs="Newsreader" w:eastAsia="Newsreader" w:hAnsi="Newsreader"/>
                <w:color w:val="373737"/>
                <w:sz w:val="24"/>
                <w:szCs w:val="24"/>
              </w:rPr>
            </w:pPr>
            <w:hyperlink r:id="rId7">
              <w:r w:rsidDel="00000000" w:rsidR="00000000" w:rsidRPr="00000000">
                <w:rPr>
                  <w:rFonts w:ascii="Newsreader" w:cs="Newsreader" w:eastAsia="Newsreader" w:hAnsi="Newsreader"/>
                  <w:color w:val="373737"/>
                  <w:sz w:val="24"/>
                  <w:szCs w:val="24"/>
                  <w:rtl w:val="0"/>
                </w:rPr>
                <w:t xml:space="preserve">CCSS.ELA-Literacy.RH.9-10.1</w:t>
              </w:r>
            </w:hyperlink>
            <w:r w:rsidDel="00000000" w:rsidR="00000000" w:rsidRPr="00000000">
              <w:rPr>
                <w:rtl w:val="0"/>
              </w:rPr>
            </w:r>
          </w:p>
          <w:p w:rsidR="00000000" w:rsidDel="00000000" w:rsidP="00000000" w:rsidRDefault="00000000" w:rsidRPr="00000000" w14:paraId="0000001C">
            <w:pPr>
              <w:widowControl w:val="0"/>
              <w:numPr>
                <w:ilvl w:val="0"/>
                <w:numId w:val="28"/>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color w:val="202020"/>
                <w:sz w:val="24"/>
                <w:szCs w:val="24"/>
                <w:rtl w:val="0"/>
              </w:rPr>
              <w:t xml:space="preserve">Cite specific textual evidence to support analysis of primary and secondary sources, attending to such features as the date and origin of the information.</w:t>
            </w:r>
          </w:p>
          <w:p w:rsidR="00000000" w:rsidDel="00000000" w:rsidP="00000000" w:rsidRDefault="00000000" w:rsidRPr="00000000" w14:paraId="0000001D">
            <w:pPr>
              <w:widowControl w:val="0"/>
              <w:spacing w:line="240" w:lineRule="auto"/>
              <w:rPr>
                <w:rFonts w:ascii="Newsreader" w:cs="Newsreader" w:eastAsia="Newsreader" w:hAnsi="Newsreader"/>
                <w:color w:val="373737"/>
                <w:sz w:val="24"/>
                <w:szCs w:val="24"/>
              </w:rPr>
            </w:pPr>
            <w:hyperlink r:id="rId8">
              <w:r w:rsidDel="00000000" w:rsidR="00000000" w:rsidRPr="00000000">
                <w:rPr>
                  <w:rFonts w:ascii="Newsreader" w:cs="Newsreader" w:eastAsia="Newsreader" w:hAnsi="Newsreader"/>
                  <w:color w:val="373737"/>
                  <w:sz w:val="24"/>
                  <w:szCs w:val="24"/>
                  <w:rtl w:val="0"/>
                </w:rPr>
                <w:t xml:space="preserve">CCSS.ELA-Literacy.RH.9-10.2</w:t>
              </w:r>
            </w:hyperlink>
            <w:r w:rsidDel="00000000" w:rsidR="00000000" w:rsidRPr="00000000">
              <w:rPr>
                <w:rtl w:val="0"/>
              </w:rPr>
            </w:r>
          </w:p>
          <w:p w:rsidR="00000000" w:rsidDel="00000000" w:rsidP="00000000" w:rsidRDefault="00000000" w:rsidRPr="00000000" w14:paraId="0000001E">
            <w:pPr>
              <w:widowControl w:val="0"/>
              <w:numPr>
                <w:ilvl w:val="0"/>
                <w:numId w:val="28"/>
              </w:numPr>
              <w:spacing w:line="240" w:lineRule="auto"/>
              <w:ind w:left="720" w:hanging="360"/>
              <w:rPr>
                <w:rFonts w:ascii="Newsreader" w:cs="Newsreader" w:eastAsia="Newsreader" w:hAnsi="Newsreader"/>
                <w:color w:val="202020"/>
                <w:sz w:val="24"/>
                <w:szCs w:val="24"/>
              </w:rPr>
            </w:pPr>
            <w:r w:rsidDel="00000000" w:rsidR="00000000" w:rsidRPr="00000000">
              <w:rPr>
                <w:rFonts w:ascii="Newsreader" w:cs="Newsreader" w:eastAsia="Newsreader" w:hAnsi="Newsreader"/>
                <w:color w:val="202020"/>
                <w:sz w:val="24"/>
                <w:szCs w:val="24"/>
                <w:rtl w:val="0"/>
              </w:rPr>
              <w:t xml:space="preserve">Determine the central ideas or information of a primary or secondary source; provide an accurate summary of how key events or ideas develop over the course of the text.</w:t>
            </w:r>
          </w:p>
          <w:p w:rsidR="00000000" w:rsidDel="00000000" w:rsidP="00000000" w:rsidRDefault="00000000" w:rsidRPr="00000000" w14:paraId="0000001F">
            <w:pPr>
              <w:widowControl w:val="0"/>
              <w:spacing w:line="240" w:lineRule="auto"/>
              <w:rPr>
                <w:rFonts w:ascii="Newsreader" w:cs="Newsreader" w:eastAsia="Newsreader" w:hAnsi="Newsreader"/>
                <w:color w:val="373737"/>
                <w:sz w:val="24"/>
                <w:szCs w:val="24"/>
              </w:rPr>
            </w:pPr>
            <w:hyperlink r:id="rId9">
              <w:r w:rsidDel="00000000" w:rsidR="00000000" w:rsidRPr="00000000">
                <w:rPr>
                  <w:rFonts w:ascii="Newsreader" w:cs="Newsreader" w:eastAsia="Newsreader" w:hAnsi="Newsreader"/>
                  <w:color w:val="373737"/>
                  <w:sz w:val="24"/>
                  <w:szCs w:val="24"/>
                  <w:rtl w:val="0"/>
                </w:rPr>
                <w:t xml:space="preserve">CCSS.ELA-Literacy.RH.11-12.6</w:t>
              </w:r>
            </w:hyperlink>
            <w:r w:rsidDel="00000000" w:rsidR="00000000" w:rsidRPr="00000000">
              <w:rPr>
                <w:rtl w:val="0"/>
              </w:rPr>
            </w:r>
          </w:p>
          <w:p w:rsidR="00000000" w:rsidDel="00000000" w:rsidP="00000000" w:rsidRDefault="00000000" w:rsidRPr="00000000" w14:paraId="00000020">
            <w:pPr>
              <w:widowControl w:val="0"/>
              <w:numPr>
                <w:ilvl w:val="0"/>
                <w:numId w:val="28"/>
              </w:numPr>
              <w:spacing w:line="240" w:lineRule="auto"/>
              <w:ind w:left="720" w:hanging="360"/>
              <w:rPr>
                <w:rFonts w:ascii="Newsreader" w:cs="Newsreader" w:eastAsia="Newsreader" w:hAnsi="Newsreader"/>
                <w:color w:val="202020"/>
                <w:sz w:val="24"/>
                <w:szCs w:val="24"/>
              </w:rPr>
            </w:pPr>
            <w:r w:rsidDel="00000000" w:rsidR="00000000" w:rsidRPr="00000000">
              <w:rPr>
                <w:rFonts w:ascii="Newsreader" w:cs="Newsreader" w:eastAsia="Newsreader" w:hAnsi="Newsreader"/>
                <w:color w:val="202020"/>
                <w:sz w:val="24"/>
                <w:szCs w:val="24"/>
                <w:rtl w:val="0"/>
              </w:rPr>
              <w:t xml:space="preserve">Evaluate authors' differing points of view on the same historical event or issue by assessing the authors' claims, reasoning, and evidence.</w:t>
            </w:r>
          </w:p>
          <w:p w:rsidR="00000000" w:rsidDel="00000000" w:rsidP="00000000" w:rsidRDefault="00000000" w:rsidRPr="00000000" w14:paraId="00000021">
            <w:pPr>
              <w:widowControl w:val="0"/>
              <w:spacing w:line="240" w:lineRule="auto"/>
              <w:rPr>
                <w:rFonts w:ascii="Newsreader" w:cs="Newsreader" w:eastAsia="Newsreader" w:hAnsi="Newsreader"/>
                <w:color w:val="373737"/>
                <w:sz w:val="24"/>
                <w:szCs w:val="24"/>
              </w:rPr>
            </w:pPr>
            <w:hyperlink r:id="rId10">
              <w:r w:rsidDel="00000000" w:rsidR="00000000" w:rsidRPr="00000000">
                <w:rPr>
                  <w:rFonts w:ascii="Newsreader" w:cs="Newsreader" w:eastAsia="Newsreader" w:hAnsi="Newsreader"/>
                  <w:color w:val="373737"/>
                  <w:sz w:val="24"/>
                  <w:szCs w:val="24"/>
                  <w:rtl w:val="0"/>
                </w:rPr>
                <w:t xml:space="preserve">CCSS.ELA-Literacy.RH.11-12.9</w:t>
              </w:r>
            </w:hyperlink>
            <w:r w:rsidDel="00000000" w:rsidR="00000000" w:rsidRPr="00000000">
              <w:rPr>
                <w:rtl w:val="0"/>
              </w:rPr>
            </w:r>
          </w:p>
          <w:p w:rsidR="00000000" w:rsidDel="00000000" w:rsidP="00000000" w:rsidRDefault="00000000" w:rsidRPr="00000000" w14:paraId="00000022">
            <w:pPr>
              <w:widowControl w:val="0"/>
              <w:numPr>
                <w:ilvl w:val="0"/>
                <w:numId w:val="28"/>
              </w:numPr>
              <w:spacing w:line="240" w:lineRule="auto"/>
              <w:ind w:left="720" w:hanging="360"/>
              <w:rPr>
                <w:rFonts w:ascii="Newsreader" w:cs="Newsreader" w:eastAsia="Newsreader" w:hAnsi="Newsreader"/>
                <w:color w:val="202020"/>
                <w:sz w:val="24"/>
                <w:szCs w:val="24"/>
              </w:rPr>
            </w:pPr>
            <w:r w:rsidDel="00000000" w:rsidR="00000000" w:rsidRPr="00000000">
              <w:rPr>
                <w:rFonts w:ascii="Newsreader" w:cs="Newsreader" w:eastAsia="Newsreader" w:hAnsi="Newsreader"/>
                <w:color w:val="202020"/>
                <w:sz w:val="24"/>
                <w:szCs w:val="24"/>
                <w:rtl w:val="0"/>
              </w:rPr>
              <w:t xml:space="preserve">Integrate information from diverse sources, both primary and secondary, into a coherent understanding of an idea or event, noting discrepancies among sources.</w:t>
            </w:r>
            <w:r w:rsidDel="00000000" w:rsidR="00000000" w:rsidRPr="00000000">
              <w:rPr>
                <w:rtl w:val="0"/>
              </w:rPr>
            </w:r>
          </w:p>
        </w:tc>
      </w:tr>
    </w:tbl>
    <w:p w:rsidR="00000000" w:rsidDel="00000000" w:rsidP="00000000" w:rsidRDefault="00000000" w:rsidRPr="00000000" w14:paraId="00000023">
      <w:pPr>
        <w:spacing w:line="276"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24">
      <w:pPr>
        <w:spacing w:line="276" w:lineRule="auto"/>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Supporting Questions:</w:t>
      </w:r>
    </w:p>
    <w:tbl>
      <w:tblPr>
        <w:tblStyle w:val="Table3"/>
        <w:tblW w:w="128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0"/>
        <w:gridCol w:w="5940"/>
        <w:tblGridChange w:id="0">
          <w:tblGrid>
            <w:gridCol w:w="6930"/>
            <w:gridCol w:w="5940"/>
          </w:tblGrid>
        </w:tblGridChange>
      </w:tblGrid>
      <w:tr>
        <w:trPr>
          <w:cantSplit w:val="0"/>
          <w:trHeight w:val="76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1.)  Which laws—past and present—have expanded or restricted the right to vote, and how have they influenced popular sovereignty?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2.)  How have individuals and social movements contributed to changes to voting rights?</w:t>
            </w:r>
          </w:p>
        </w:tc>
      </w:tr>
    </w:tbl>
    <w:p w:rsidR="00000000" w:rsidDel="00000000" w:rsidP="00000000" w:rsidRDefault="00000000" w:rsidRPr="00000000" w14:paraId="00000027">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28">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29">
      <w:pPr>
        <w:spacing w:line="276" w:lineRule="auto"/>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Key Words, Ideas, and Phrases and Definitions:</w:t>
      </w:r>
    </w:p>
    <w:tbl>
      <w:tblPr>
        <w:tblStyle w:val="Table4"/>
        <w:tblW w:w="128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55"/>
        <w:tblGridChange w:id="0">
          <w:tblGrid>
            <w:gridCol w:w="12855"/>
          </w:tblGrid>
        </w:tblGridChange>
      </w:tblGrid>
      <w:tr>
        <w:trPr>
          <w:cantSplit w:val="0"/>
          <w:trHeight w:val="35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A">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Democracy</w:t>
              <w:br w:type="textWrapping"/>
            </w:r>
            <w:r w:rsidDel="00000000" w:rsidR="00000000" w:rsidRPr="00000000">
              <w:rPr>
                <w:rFonts w:ascii="Newsreader" w:cs="Newsreader" w:eastAsia="Newsreader" w:hAnsi="Newsreader"/>
                <w:sz w:val="24"/>
                <w:szCs w:val="24"/>
                <w:rtl w:val="0"/>
              </w:rPr>
              <w:t xml:space="preserve">A system of government where the people have the power to make decisions, usually by voting for leaders or making laws.</w:t>
            </w:r>
          </w:p>
          <w:p w:rsidR="00000000" w:rsidDel="00000000" w:rsidP="00000000" w:rsidRDefault="00000000" w:rsidRPr="00000000" w14:paraId="0000002B">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United States Constitution, Article One, Section Four</w:t>
              <w:br w:type="textWrapping"/>
            </w:r>
            <w:r w:rsidDel="00000000" w:rsidR="00000000" w:rsidRPr="00000000">
              <w:rPr>
                <w:rFonts w:ascii="Newsreader" w:cs="Newsreader" w:eastAsia="Newsreader" w:hAnsi="Newsreader"/>
                <w:sz w:val="24"/>
                <w:szCs w:val="24"/>
                <w:rtl w:val="0"/>
              </w:rPr>
              <w:t xml:space="preserve">This section of the Constitution says that states run elections for Congress, but Congress can make rules about those elections if needed.</w:t>
            </w:r>
          </w:p>
          <w:p w:rsidR="00000000" w:rsidDel="00000000" w:rsidP="00000000" w:rsidRDefault="00000000" w:rsidRPr="00000000" w14:paraId="0000002C">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United States Constitution, Article Four, Section Four</w:t>
              <w:br w:type="textWrapping"/>
            </w:r>
            <w:r w:rsidDel="00000000" w:rsidR="00000000" w:rsidRPr="00000000">
              <w:rPr>
                <w:rFonts w:ascii="Newsreader" w:cs="Newsreader" w:eastAsia="Newsreader" w:hAnsi="Newsreader"/>
                <w:sz w:val="24"/>
                <w:szCs w:val="24"/>
                <w:rtl w:val="0"/>
              </w:rPr>
              <w:t xml:space="preserve">This section of the Constitution guarantees that every state will have a republican form of government (where people elect leaders) and protection from invasion or violence.</w:t>
            </w:r>
          </w:p>
          <w:p w:rsidR="00000000" w:rsidDel="00000000" w:rsidP="00000000" w:rsidRDefault="00000000" w:rsidRPr="00000000" w14:paraId="0000002D">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Fifteenth Amendment</w:t>
              <w:br w:type="textWrapping"/>
            </w:r>
            <w:r w:rsidDel="00000000" w:rsidR="00000000" w:rsidRPr="00000000">
              <w:rPr>
                <w:rFonts w:ascii="Newsreader" w:cs="Newsreader" w:eastAsia="Newsreader" w:hAnsi="Newsreader"/>
                <w:sz w:val="24"/>
                <w:szCs w:val="24"/>
                <w:rtl w:val="0"/>
              </w:rPr>
              <w:t xml:space="preserve">This amendment to the Constitution states that citizens cannot be denied the right to vote because of race, color, or previous condition of servitude.</w:t>
            </w:r>
          </w:p>
          <w:p w:rsidR="00000000" w:rsidDel="00000000" w:rsidP="00000000" w:rsidRDefault="00000000" w:rsidRPr="00000000" w14:paraId="0000002E">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Seventeenth Amendment</w:t>
              <w:br w:type="textWrapping"/>
            </w:r>
            <w:r w:rsidDel="00000000" w:rsidR="00000000" w:rsidRPr="00000000">
              <w:rPr>
                <w:rFonts w:ascii="Newsreader" w:cs="Newsreader" w:eastAsia="Newsreader" w:hAnsi="Newsreader"/>
                <w:sz w:val="24"/>
                <w:szCs w:val="24"/>
                <w:rtl w:val="0"/>
              </w:rPr>
              <w:t xml:space="preserve">This amendment to the Constitution allows citizens to directly vote for their U.S. Senators instead of state legislatures choosing them.</w:t>
            </w:r>
          </w:p>
          <w:p w:rsidR="00000000" w:rsidDel="00000000" w:rsidP="00000000" w:rsidRDefault="00000000" w:rsidRPr="00000000" w14:paraId="0000002F">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Nineteenth Amendment</w:t>
              <w:br w:type="textWrapping"/>
            </w:r>
            <w:r w:rsidDel="00000000" w:rsidR="00000000" w:rsidRPr="00000000">
              <w:rPr>
                <w:rFonts w:ascii="Newsreader" w:cs="Newsreader" w:eastAsia="Newsreader" w:hAnsi="Newsreader"/>
                <w:sz w:val="24"/>
                <w:szCs w:val="24"/>
                <w:rtl w:val="0"/>
              </w:rPr>
              <w:t xml:space="preserve">This amendment to the Constitution gives women the right to vote.</w:t>
            </w:r>
          </w:p>
          <w:p w:rsidR="00000000" w:rsidDel="00000000" w:rsidP="00000000" w:rsidRDefault="00000000" w:rsidRPr="00000000" w14:paraId="00000030">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Twenty-fourth Amendment</w:t>
              <w:br w:type="textWrapping"/>
            </w:r>
            <w:r w:rsidDel="00000000" w:rsidR="00000000" w:rsidRPr="00000000">
              <w:rPr>
                <w:rFonts w:ascii="Newsreader" w:cs="Newsreader" w:eastAsia="Newsreader" w:hAnsi="Newsreader"/>
                <w:sz w:val="24"/>
                <w:szCs w:val="24"/>
                <w:rtl w:val="0"/>
              </w:rPr>
              <w:t xml:space="preserve">This amendment to the Constitution eliminates poll taxes (fees required to vote), making it illegal to charge people money to vote in federal elections.</w:t>
            </w:r>
          </w:p>
          <w:p w:rsidR="00000000" w:rsidDel="00000000" w:rsidP="00000000" w:rsidRDefault="00000000" w:rsidRPr="00000000" w14:paraId="00000031">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Twenty-sixth Amendment</w:t>
              <w:br w:type="textWrapping"/>
            </w:r>
            <w:r w:rsidDel="00000000" w:rsidR="00000000" w:rsidRPr="00000000">
              <w:rPr>
                <w:rFonts w:ascii="Newsreader" w:cs="Newsreader" w:eastAsia="Newsreader" w:hAnsi="Newsreader"/>
                <w:sz w:val="24"/>
                <w:szCs w:val="24"/>
                <w:rtl w:val="0"/>
              </w:rPr>
              <w:t xml:space="preserve">This amendment to the Constitution lowers the voting age from 21 to 18.</w:t>
            </w:r>
          </w:p>
          <w:p w:rsidR="00000000" w:rsidDel="00000000" w:rsidP="00000000" w:rsidRDefault="00000000" w:rsidRPr="00000000" w14:paraId="00000032">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Popular sovereignty</w:t>
              <w:br w:type="textWrapping"/>
            </w:r>
            <w:r w:rsidDel="00000000" w:rsidR="00000000" w:rsidRPr="00000000">
              <w:rPr>
                <w:rFonts w:ascii="Newsreader" w:cs="Newsreader" w:eastAsia="Newsreader" w:hAnsi="Newsreader"/>
                <w:sz w:val="24"/>
                <w:szCs w:val="24"/>
                <w:rtl w:val="0"/>
              </w:rPr>
              <w:t xml:space="preserve">The idea that the power of government comes from the people, who rule in part through voting.</w:t>
            </w:r>
          </w:p>
          <w:p w:rsidR="00000000" w:rsidDel="00000000" w:rsidP="00000000" w:rsidRDefault="00000000" w:rsidRPr="00000000" w14:paraId="00000033">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Reconstruction</w:t>
              <w:br w:type="textWrapping"/>
            </w:r>
            <w:r w:rsidDel="00000000" w:rsidR="00000000" w:rsidRPr="00000000">
              <w:rPr>
                <w:rFonts w:ascii="Newsreader" w:cs="Newsreader" w:eastAsia="Newsreader" w:hAnsi="Newsreader"/>
                <w:sz w:val="24"/>
                <w:szCs w:val="24"/>
                <w:rtl w:val="0"/>
              </w:rPr>
              <w:t xml:space="preserve">The period after the Civil War (1865–1877) when the United States worked to rebuild the South and give rights to formerly enslaved people.</w:t>
            </w:r>
          </w:p>
          <w:p w:rsidR="00000000" w:rsidDel="00000000" w:rsidP="00000000" w:rsidRDefault="00000000" w:rsidRPr="00000000" w14:paraId="00000034">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Republicanism</w:t>
              <w:br w:type="textWrapping"/>
            </w:r>
            <w:r w:rsidDel="00000000" w:rsidR="00000000" w:rsidRPr="00000000">
              <w:rPr>
                <w:rFonts w:ascii="Newsreader" w:cs="Newsreader" w:eastAsia="Newsreader" w:hAnsi="Newsreader"/>
                <w:sz w:val="24"/>
                <w:szCs w:val="24"/>
                <w:rtl w:val="0"/>
              </w:rPr>
              <w:t xml:space="preserve">A system where people elect representatives to make decisions and govern on their behalf.</w:t>
            </w:r>
          </w:p>
          <w:p w:rsidR="00000000" w:rsidDel="00000000" w:rsidP="00000000" w:rsidRDefault="00000000" w:rsidRPr="00000000" w14:paraId="00000035">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Right to vote / franchise</w:t>
              <w:br w:type="textWrapping"/>
            </w:r>
            <w:r w:rsidDel="00000000" w:rsidR="00000000" w:rsidRPr="00000000">
              <w:rPr>
                <w:rFonts w:ascii="Newsreader" w:cs="Newsreader" w:eastAsia="Newsreader" w:hAnsi="Newsreader"/>
                <w:sz w:val="24"/>
                <w:szCs w:val="24"/>
                <w:rtl w:val="0"/>
              </w:rPr>
              <w:t xml:space="preserve">The legal right to vote in elections.</w:t>
            </w:r>
          </w:p>
          <w:p w:rsidR="00000000" w:rsidDel="00000000" w:rsidP="00000000" w:rsidRDefault="00000000" w:rsidRPr="00000000" w14:paraId="00000036">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Civil Rights Act of 1964</w:t>
              <w:br w:type="textWrapping"/>
            </w:r>
            <w:r w:rsidDel="00000000" w:rsidR="00000000" w:rsidRPr="00000000">
              <w:rPr>
                <w:rFonts w:ascii="Newsreader" w:cs="Newsreader" w:eastAsia="Newsreader" w:hAnsi="Newsreader"/>
                <w:sz w:val="24"/>
                <w:szCs w:val="24"/>
                <w:rtl w:val="0"/>
              </w:rPr>
              <w:t xml:space="preserve">A law that made discrimination based on race, color, religion, sex, or national origin illegal in public places and jobs.</w:t>
            </w:r>
          </w:p>
          <w:p w:rsidR="00000000" w:rsidDel="00000000" w:rsidP="00000000" w:rsidRDefault="00000000" w:rsidRPr="00000000" w14:paraId="00000037">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Voting Rights Act of 1965</w:t>
              <w:br w:type="textWrapping"/>
            </w:r>
            <w:r w:rsidDel="00000000" w:rsidR="00000000" w:rsidRPr="00000000">
              <w:rPr>
                <w:rFonts w:ascii="Newsreader" w:cs="Newsreader" w:eastAsia="Newsreader" w:hAnsi="Newsreader"/>
                <w:sz w:val="24"/>
                <w:szCs w:val="24"/>
                <w:rtl w:val="0"/>
              </w:rPr>
              <w:t xml:space="preserve">A law that protects people’s right to vote by banning unfair practices like literacy tests and providing federal oversight in areas with discrimination.</w:t>
            </w:r>
          </w:p>
          <w:p w:rsidR="00000000" w:rsidDel="00000000" w:rsidP="00000000" w:rsidRDefault="00000000" w:rsidRPr="00000000" w14:paraId="00000038">
            <w:pPr>
              <w:rPr>
                <w:rFonts w:ascii="Newsreader" w:cs="Newsreader" w:eastAsia="Newsreader" w:hAnsi="Newsreader"/>
                <w:sz w:val="24"/>
                <w:szCs w:val="24"/>
              </w:rPr>
            </w:pPr>
            <w:r w:rsidDel="00000000" w:rsidR="00000000" w:rsidRPr="00000000">
              <w:rPr>
                <w:rFonts w:ascii="Newsreader" w:cs="Newsreader" w:eastAsia="Newsreader" w:hAnsi="Newsreader"/>
                <w:b w:val="1"/>
                <w:bCs w:val="1"/>
                <w:sz w:val="24"/>
                <w:szCs w:val="24"/>
                <w:rtl w:val="0"/>
              </w:rPr>
              <w:t xml:space="preserve">Jim Crow Laws</w:t>
              <w:br w:type="textWrapping"/>
            </w:r>
            <w:r w:rsidDel="00000000" w:rsidR="00000000" w:rsidRPr="00000000">
              <w:rPr>
                <w:rFonts w:ascii="Newsreader" w:cs="Newsreader" w:eastAsia="Newsreader" w:hAnsi="Newsreader"/>
                <w:sz w:val="24"/>
                <w:szCs w:val="24"/>
                <w:rtl w:val="0"/>
              </w:rPr>
              <w:t xml:space="preserve">State and local laws that enforced racial segregation and discrimination against black Americans after Reconstruction.</w:t>
            </w:r>
          </w:p>
          <w:p w:rsidR="00000000" w:rsidDel="00000000" w:rsidP="00000000" w:rsidRDefault="00000000" w:rsidRPr="00000000" w14:paraId="00000039">
            <w:pPr>
              <w:rPr>
                <w:rFonts w:ascii="Newsreader" w:cs="Newsreader" w:eastAsia="Newsreader" w:hAnsi="Newsreader"/>
                <w:i w:val="1"/>
                <w:iCs w:val="1"/>
                <w:sz w:val="24"/>
                <w:szCs w:val="24"/>
              </w:rPr>
            </w:pPr>
            <w:r w:rsidDel="00000000" w:rsidR="00000000" w:rsidRPr="00000000">
              <w:rPr>
                <w:rFonts w:ascii="Newsreader" w:cs="Newsreader" w:eastAsia="Newsreader" w:hAnsi="Newsreader"/>
                <w:b w:val="1"/>
                <w:bCs w:val="1"/>
                <w:i w:val="1"/>
                <w:iCs w:val="1"/>
                <w:sz w:val="24"/>
                <w:szCs w:val="24"/>
                <w:rtl w:val="0"/>
              </w:rPr>
              <w:t xml:space="preserve">Shelby County v. Holder</w:t>
            </w:r>
            <w:r w:rsidDel="00000000" w:rsidR="00000000" w:rsidRPr="00000000">
              <w:rPr>
                <w:rFonts w:ascii="Newsreader" w:cs="Newsreader" w:eastAsia="Newsreader" w:hAnsi="Newsreader"/>
                <w:b w:val="1"/>
                <w:bCs w:val="1"/>
                <w:sz w:val="24"/>
                <w:szCs w:val="24"/>
                <w:rtl w:val="0"/>
              </w:rPr>
              <w:br w:type="textWrapping"/>
            </w:r>
            <w:r w:rsidDel="00000000" w:rsidR="00000000" w:rsidRPr="00000000">
              <w:rPr>
                <w:rFonts w:ascii="Newsreader" w:cs="Newsreader" w:eastAsia="Newsreader" w:hAnsi="Newsreader"/>
                <w:sz w:val="24"/>
                <w:szCs w:val="24"/>
                <w:rtl w:val="0"/>
              </w:rPr>
              <w:t xml:space="preserve">A Supreme Court case that weakened part of the Voting Rights Act (1965) by removing the rule that certain states needed federal approval before changing voting laws.</w:t>
            </w:r>
            <w:r w:rsidDel="00000000" w:rsidR="00000000" w:rsidRPr="00000000">
              <w:rPr>
                <w:rtl w:val="0"/>
              </w:rPr>
            </w:r>
          </w:p>
        </w:tc>
      </w:tr>
    </w:tbl>
    <w:p w:rsidR="00000000" w:rsidDel="00000000" w:rsidP="00000000" w:rsidRDefault="00000000" w:rsidRPr="00000000" w14:paraId="0000003A">
      <w:pPr>
        <w:spacing w:line="276"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3B">
      <w:pPr>
        <w:spacing w:line="276"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3C">
      <w:pPr>
        <w:spacing w:line="276" w:lineRule="auto"/>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Lesson Information:</w:t>
      </w:r>
    </w:p>
    <w:tbl>
      <w:tblPr>
        <w:tblStyle w:val="Table5"/>
        <w:tblW w:w="131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55"/>
        <w:gridCol w:w="11055"/>
        <w:tblGridChange w:id="0">
          <w:tblGrid>
            <w:gridCol w:w="2055"/>
            <w:gridCol w:w="110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Lesson Description/ Overview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Students will explore the tension throughout United States history in expanding the elective franchise.  This tension draws into question some of the Declaration of Independence's founding principles: popular sovereignty, republicanism, and equality.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Suggested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rFonts w:ascii="Newsreader" w:cs="Newsreader" w:eastAsia="Newsreader" w:hAnsi="Newsreader"/>
                <w:sz w:val="24"/>
                <w:szCs w:val="24"/>
              </w:rPr>
            </w:pPr>
            <w:sdt>
              <w:sdtPr>
                <w:alias w:val="Suggested Lesson Times"/>
                <w:id w:val="254061016"/>
                <w:dropDownList w:lastValue="2 class periods">
                  <w:listItem w:displayText="60 minutes" w:value="60 minutes"/>
                  <w:listItem w:displayText="90 minutes" w:value="90 minutes"/>
                  <w:listItem w:displayText="1 class period" w:value="1 class period"/>
                  <w:listItem w:displayText="2 class periods" w:value="2 class periods"/>
                  <w:listItem w:displayText="1 day" w:value="1 day"/>
                  <w:listItem w:displayText="2 day" w:value="2 day"/>
                  <w:listItem w:displayText="2 - 3 days" w:value="2 - 3 days"/>
                  <w:listItem w:displayText="1 week " w:value="1 week "/>
                </w:dropDownList>
              </w:sdtPr>
              <w:sdtContent>
                <w:r w:rsidDel="00000000" w:rsidR="00000000" w:rsidRPr="00000000">
                  <w:rPr>
                    <w:rFonts w:ascii="Newsreader" w:cs="Newsreader" w:eastAsia="Newsreader" w:hAnsi="Newsreader"/>
                    <w:color w:val="000000"/>
                    <w:sz w:val="24"/>
                    <w:szCs w:val="24"/>
                    <w:shd w:fill="e8eaed" w:val="clear"/>
                  </w:rPr>
                  <w:t xml:space="preserve">2 class periods</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Suggested Grade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rFonts w:ascii="Newsreader" w:cs="Newsreader" w:eastAsia="Newsreader" w:hAnsi="Newsreader"/>
                <w:sz w:val="24"/>
                <w:szCs w:val="24"/>
              </w:rPr>
            </w:pPr>
            <w:sdt>
              <w:sdtPr>
                <w:alias w:val="Grade Level"/>
                <w:id w:val="-1994291979"/>
                <w:dropDownList w:lastValue="High School">
                  <w:listItem w:displayText="Elementary" w:value="Elementary"/>
                  <w:listItem w:displayText="Middle School" w:value="Middle School"/>
                  <w:listItem w:displayText="High School" w:value="High School"/>
                  <w:listItem w:displayText="Grades 5 - 7 " w:value="Grades 5 - 7 "/>
                  <w:listItem w:displayText="Grades 7 - 8" w:value="Grades 7 - 8"/>
                  <w:listItem w:displayText="Grade 5" w:value="Grade 5"/>
                  <w:listItem w:displayText="Grade 6 " w:value="Grade 6 "/>
                  <w:listItem w:displayText="Grade 7" w:value="Grade 7"/>
                  <w:listItem w:displayText="Grade 8" w:value="Grade 8"/>
                  <w:listItem w:displayText="Grade 9 - 12" w:value="Grade 9 - 12"/>
                  <w:listItem w:displayText="Grade 9" w:value="Grade 9"/>
                  <w:listItem w:displayText="Grade 10 " w:value="Grade 10 "/>
                  <w:listItem w:displayText="Grade 11" w:value="Grade 11"/>
                  <w:listItem w:displayText="Grade 12" w:value="Grade 12"/>
                </w:dropDownList>
              </w:sdtPr>
              <w:sdtContent>
                <w:r w:rsidDel="00000000" w:rsidR="00000000" w:rsidRPr="00000000">
                  <w:rPr>
                    <w:rFonts w:ascii="Newsreader" w:cs="Newsreader" w:eastAsia="Newsreader" w:hAnsi="Newsreader"/>
                    <w:color w:val="000000"/>
                    <w:sz w:val="24"/>
                    <w:szCs w:val="24"/>
                    <w:shd w:fill="e8eaed" w:val="clear"/>
                  </w:rPr>
                  <w:t xml:space="preserve">High School</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Lesson Objectives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numPr>
                <w:ilvl w:val="0"/>
                <w:numId w:val="14"/>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Students will identify patterns and</w:t>
            </w:r>
            <w:r w:rsidDel="00000000" w:rsidR="00000000" w:rsidRPr="00000000">
              <w:rPr>
                <w:rFonts w:ascii="Newsreader" w:cs="Newsreader" w:eastAsia="Newsreader" w:hAnsi="Newsreader"/>
                <w:sz w:val="24"/>
                <w:szCs w:val="24"/>
                <w:rtl w:val="0"/>
              </w:rPr>
              <w:t xml:space="preserve"> changes</w:t>
            </w:r>
            <w:r w:rsidDel="00000000" w:rsidR="00000000" w:rsidRPr="00000000">
              <w:rPr>
                <w:rFonts w:ascii="Newsreader" w:cs="Newsreader" w:eastAsia="Newsreader" w:hAnsi="Newsreader"/>
                <w:sz w:val="24"/>
                <w:szCs w:val="24"/>
                <w:rtl w:val="0"/>
              </w:rPr>
              <w:t xml:space="preserve"> in voting rights over time in the United States.</w:t>
            </w:r>
          </w:p>
          <w:p w:rsidR="00000000" w:rsidDel="00000000" w:rsidP="00000000" w:rsidRDefault="00000000" w:rsidRPr="00000000" w14:paraId="00000045">
            <w:pPr>
              <w:widowControl w:val="0"/>
              <w:numPr>
                <w:ilvl w:val="0"/>
                <w:numId w:val="14"/>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Students will analyze the relationship between voting and popular sovereignty.</w:t>
            </w:r>
          </w:p>
          <w:p w:rsidR="00000000" w:rsidDel="00000000" w:rsidP="00000000" w:rsidRDefault="00000000" w:rsidRPr="00000000" w14:paraId="00000046">
            <w:pPr>
              <w:widowControl w:val="0"/>
              <w:numPr>
                <w:ilvl w:val="0"/>
                <w:numId w:val="14"/>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Students will assess the influence their right to vote has on both internal and external political efficacy. </w:t>
            </w:r>
          </w:p>
        </w:tc>
      </w:tr>
      <w:tr>
        <w:trPr>
          <w:cantSplit w:val="0"/>
          <w:trHeight w:val="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Lesson Assessments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numPr>
                <w:ilvl w:val="0"/>
                <w:numId w:val="3"/>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Primary source guided questions </w:t>
            </w:r>
          </w:p>
          <w:p w:rsidR="00000000" w:rsidDel="00000000" w:rsidP="00000000" w:rsidRDefault="00000000" w:rsidRPr="00000000" w14:paraId="00000049">
            <w:pPr>
              <w:widowControl w:val="0"/>
              <w:numPr>
                <w:ilvl w:val="0"/>
                <w:numId w:val="3"/>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Webquest</w:t>
            </w:r>
          </w:p>
          <w:p w:rsidR="00000000" w:rsidDel="00000000" w:rsidP="00000000" w:rsidRDefault="00000000" w:rsidRPr="00000000" w14:paraId="0000004A">
            <w:pPr>
              <w:widowControl w:val="0"/>
              <w:numPr>
                <w:ilvl w:val="0"/>
                <w:numId w:val="3"/>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Exit Ticket</w:t>
            </w:r>
          </w:p>
        </w:tc>
      </w:tr>
      <w:tr>
        <w:trPr>
          <w:cantSplit w:val="0"/>
          <w:trHeight w:val="14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Materials/Include </w:t>
            </w:r>
            <w:r w:rsidDel="00000000" w:rsidR="00000000" w:rsidRPr="00000000">
              <w:rPr>
                <w:rFonts w:ascii="Newsreader" w:cs="Newsreader" w:eastAsia="Newsreader" w:hAnsi="Newsreader"/>
                <w:sz w:val="24"/>
                <w:szCs w:val="24"/>
                <w:rtl w:val="0"/>
              </w:rPr>
              <w:t xml:space="preserve">CRN </w:t>
            </w:r>
            <w:r w:rsidDel="00000000" w:rsidR="00000000" w:rsidRPr="00000000">
              <w:rPr>
                <w:rFonts w:ascii="Newsreader" w:cs="Newsreader" w:eastAsia="Newsreader" w:hAnsi="Newsreader"/>
                <w:sz w:val="24"/>
                <w:szCs w:val="24"/>
                <w:rtl w:val="0"/>
              </w:rPr>
              <w:t xml:space="preserve">site links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Newsreader" w:cs="Newsreader" w:eastAsia="Newsreader" w:hAnsi="Newsreader"/>
                <w:sz w:val="24"/>
                <w:szCs w:val="24"/>
              </w:rPr>
            </w:pPr>
            <w:hyperlink r:id="rId11">
              <w:r w:rsidDel="00000000" w:rsidR="00000000" w:rsidRPr="00000000">
                <w:rPr>
                  <w:rFonts w:ascii="Newsreader" w:cs="Newsreader" w:eastAsia="Newsreader" w:hAnsi="Newsreader"/>
                  <w:color w:val="1155cc"/>
                  <w:sz w:val="24"/>
                  <w:szCs w:val="24"/>
                  <w:u w:val="single"/>
                  <w:rtl w:val="0"/>
                </w:rPr>
                <w:t xml:space="preserve">C-SPAN: The Expansion of Voting in the United States (Lesson Plan)</w:t>
              </w:r>
            </w:hyperlink>
            <w:r w:rsidDel="00000000" w:rsidR="00000000" w:rsidRPr="00000000">
              <w:rPr>
                <w:rtl w:val="0"/>
              </w:rPr>
            </w:r>
          </w:p>
          <w:p w:rsidR="00000000" w:rsidDel="00000000" w:rsidP="00000000" w:rsidRDefault="00000000" w:rsidRPr="00000000" w14:paraId="0000004D">
            <w:pPr>
              <w:widowControl w:val="0"/>
              <w:spacing w:line="240" w:lineRule="auto"/>
              <w:rPr>
                <w:rFonts w:ascii="Newsreader" w:cs="Newsreader" w:eastAsia="Newsreader" w:hAnsi="Newsreader"/>
                <w:sz w:val="24"/>
                <w:szCs w:val="24"/>
              </w:rPr>
            </w:pPr>
            <w:hyperlink r:id="rId12">
              <w:r w:rsidDel="00000000" w:rsidR="00000000" w:rsidRPr="00000000">
                <w:rPr>
                  <w:rFonts w:ascii="Newsreader" w:cs="Newsreader" w:eastAsia="Newsreader" w:hAnsi="Newsreader"/>
                  <w:color w:val="1155cc"/>
                  <w:sz w:val="24"/>
                  <w:szCs w:val="24"/>
                  <w:u w:val="single"/>
                  <w:rtl w:val="0"/>
                </w:rPr>
                <w:t xml:space="preserve">C-SPAN: The History of Federal Voting Laws (Video)</w:t>
              </w:r>
            </w:hyperlink>
            <w:r w:rsidDel="00000000" w:rsidR="00000000" w:rsidRPr="00000000">
              <w:rPr>
                <w:rFonts w:ascii="Newsreader" w:cs="Newsreader" w:eastAsia="Newsreader" w:hAnsi="Newsreader"/>
                <w:sz w:val="24"/>
                <w:szCs w:val="24"/>
                <w:rtl w:val="0"/>
              </w:rPr>
              <w:t xml:space="preserve"> </w:t>
            </w:r>
          </w:p>
          <w:p w:rsidR="00000000" w:rsidDel="00000000" w:rsidP="00000000" w:rsidRDefault="00000000" w:rsidRPr="00000000" w14:paraId="0000004E">
            <w:pPr>
              <w:widowControl w:val="0"/>
              <w:spacing w:line="240" w:lineRule="auto"/>
              <w:rPr>
                <w:rFonts w:ascii="Newsreader" w:cs="Newsreader" w:eastAsia="Newsreader" w:hAnsi="Newsreader"/>
                <w:sz w:val="24"/>
                <w:szCs w:val="24"/>
              </w:rPr>
            </w:pPr>
            <w:hyperlink r:id="rId13">
              <w:r w:rsidDel="00000000" w:rsidR="00000000" w:rsidRPr="00000000">
                <w:rPr>
                  <w:rFonts w:ascii="Newsreader" w:cs="Newsreader" w:eastAsia="Newsreader" w:hAnsi="Newsreader"/>
                  <w:color w:val="1155cc"/>
                  <w:sz w:val="24"/>
                  <w:szCs w:val="24"/>
                  <w:u w:val="single"/>
                  <w:rtl w:val="0"/>
                </w:rPr>
                <w:t xml:space="preserve">A Second Declaration of Independence: The 1848 Declaration of Sentiments</w:t>
              </w:r>
            </w:hyperlink>
            <w:r w:rsidDel="00000000" w:rsidR="00000000" w:rsidRPr="00000000">
              <w:rPr>
                <w:rtl w:val="0"/>
              </w:rPr>
            </w:r>
          </w:p>
          <w:p w:rsidR="00000000" w:rsidDel="00000000" w:rsidP="00000000" w:rsidRDefault="00000000" w:rsidRPr="00000000" w14:paraId="0000004F">
            <w:pPr>
              <w:widowControl w:val="0"/>
              <w:spacing w:line="240" w:lineRule="auto"/>
              <w:rPr>
                <w:rFonts w:ascii="Newsreader" w:cs="Newsreader" w:eastAsia="Newsreader" w:hAnsi="Newsreader"/>
                <w:sz w:val="24"/>
                <w:szCs w:val="24"/>
              </w:rPr>
            </w:pPr>
            <w:hyperlink r:id="rId14">
              <w:r w:rsidDel="00000000" w:rsidR="00000000" w:rsidRPr="00000000">
                <w:rPr>
                  <w:rFonts w:ascii="Newsreader" w:cs="Newsreader" w:eastAsia="Newsreader" w:hAnsi="Newsreader"/>
                  <w:color w:val="1155cc"/>
                  <w:sz w:val="24"/>
                  <w:szCs w:val="24"/>
                  <w:u w:val="single"/>
                  <w:rtl w:val="0"/>
                </w:rPr>
                <w:t xml:space="preserve">A Right Deferred: African American Voter Suppression after Reconstruction</w:t>
              </w:r>
            </w:hyperlink>
            <w:r w:rsidDel="00000000" w:rsidR="00000000" w:rsidRPr="00000000">
              <w:rPr>
                <w:rtl w:val="0"/>
              </w:rPr>
            </w:r>
          </w:p>
          <w:p w:rsidR="00000000" w:rsidDel="00000000" w:rsidP="00000000" w:rsidRDefault="00000000" w:rsidRPr="00000000" w14:paraId="00000050">
            <w:pPr>
              <w:widowControl w:val="0"/>
              <w:spacing w:line="240" w:lineRule="auto"/>
              <w:rPr>
                <w:rFonts w:ascii="Newsreader" w:cs="Newsreader" w:eastAsia="Newsreader" w:hAnsi="Newsreader"/>
                <w:sz w:val="24"/>
                <w:szCs w:val="24"/>
              </w:rPr>
            </w:pPr>
            <w:hyperlink r:id="rId15">
              <w:r w:rsidDel="00000000" w:rsidR="00000000" w:rsidRPr="00000000">
                <w:rPr>
                  <w:rFonts w:ascii="Newsreader" w:cs="Newsreader" w:eastAsia="Newsreader" w:hAnsi="Newsreader"/>
                  <w:color w:val="1155cc"/>
                  <w:sz w:val="24"/>
                  <w:szCs w:val="24"/>
                  <w:u w:val="single"/>
                  <w:rtl w:val="0"/>
                </w:rPr>
                <w:t xml:space="preserve">Women's Long Journey for the Vote</w:t>
              </w:r>
            </w:hyperlink>
            <w:r w:rsidDel="00000000" w:rsidR="00000000" w:rsidRPr="00000000">
              <w:rPr>
                <w:rtl w:val="0"/>
              </w:rPr>
            </w:r>
          </w:p>
          <w:p w:rsidR="00000000" w:rsidDel="00000000" w:rsidP="00000000" w:rsidRDefault="00000000" w:rsidRPr="00000000" w14:paraId="00000051">
            <w:pPr>
              <w:widowControl w:val="0"/>
              <w:spacing w:line="240" w:lineRule="auto"/>
              <w:rPr>
                <w:rFonts w:ascii="Newsreader" w:cs="Newsreader" w:eastAsia="Newsreader" w:hAnsi="Newsreader"/>
                <w:sz w:val="24"/>
                <w:szCs w:val="24"/>
              </w:rPr>
            </w:pPr>
            <w:hyperlink r:id="rId16">
              <w:r w:rsidDel="00000000" w:rsidR="00000000" w:rsidRPr="00000000">
                <w:rPr>
                  <w:rFonts w:ascii="Newsreader" w:cs="Newsreader" w:eastAsia="Newsreader" w:hAnsi="Newsreader"/>
                  <w:color w:val="1155cc"/>
                  <w:sz w:val="24"/>
                  <w:szCs w:val="24"/>
                  <w:u w:val="single"/>
                  <w:rtl w:val="0"/>
                </w:rPr>
                <w:t xml:space="preserve">Popular Sovereignty and the Consent of the Governed</w:t>
              </w:r>
            </w:hyperlink>
            <w:r w:rsidDel="00000000" w:rsidR="00000000" w:rsidRPr="00000000">
              <w:rPr>
                <w:rtl w:val="0"/>
              </w:rPr>
            </w:r>
          </w:p>
          <w:p w:rsidR="00000000" w:rsidDel="00000000" w:rsidP="00000000" w:rsidRDefault="00000000" w:rsidRPr="00000000" w14:paraId="00000052">
            <w:pPr>
              <w:widowControl w:val="0"/>
              <w:spacing w:line="240" w:lineRule="auto"/>
              <w:rPr>
                <w:rFonts w:ascii="Newsreader" w:cs="Newsreader" w:eastAsia="Newsreader" w:hAnsi="Newsreader"/>
                <w:sz w:val="24"/>
                <w:szCs w:val="24"/>
              </w:rPr>
            </w:pPr>
            <w:hyperlink r:id="rId17">
              <w:r w:rsidDel="00000000" w:rsidR="00000000" w:rsidRPr="00000000">
                <w:rPr>
                  <w:rFonts w:ascii="Newsreader" w:cs="Newsreader" w:eastAsia="Newsreader" w:hAnsi="Newsreader"/>
                  <w:color w:val="1155cc"/>
                  <w:sz w:val="24"/>
                  <w:szCs w:val="24"/>
                  <w:u w:val="single"/>
                  <w:rtl w:val="0"/>
                </w:rPr>
                <w:t xml:space="preserve">Who Should Be Able to Vote?: Voting Requirements Past, Present, and Future </w:t>
              </w:r>
            </w:hyperlink>
            <w:r w:rsidDel="00000000" w:rsidR="00000000" w:rsidRPr="00000000">
              <w:rPr>
                <w:rtl w:val="0"/>
              </w:rPr>
            </w:r>
          </w:p>
        </w:tc>
      </w:tr>
      <w:tr>
        <w:trPr>
          <w:cantSplit w:val="0"/>
          <w:trHeight w:val="4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Educator Preparation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Review background materials to develop mastery to guide lecture-discussion with students</w:t>
            </w:r>
          </w:p>
          <w:p w:rsidR="00000000" w:rsidDel="00000000" w:rsidP="00000000" w:rsidRDefault="00000000" w:rsidRPr="00000000" w14:paraId="00000055">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Cut out timeline activity cards in advance </w:t>
            </w:r>
          </w:p>
          <w:p w:rsidR="00000000" w:rsidDel="00000000" w:rsidP="00000000" w:rsidRDefault="00000000" w:rsidRPr="00000000" w14:paraId="00000056">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Print out student reading in advance </w:t>
            </w:r>
          </w:p>
          <w:p w:rsidR="00000000" w:rsidDel="00000000" w:rsidP="00000000" w:rsidRDefault="00000000" w:rsidRPr="00000000" w14:paraId="00000057">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Print out primary sources in advance</w:t>
            </w:r>
          </w:p>
          <w:p w:rsidR="00000000" w:rsidDel="00000000" w:rsidP="00000000" w:rsidRDefault="00000000" w:rsidRPr="00000000" w14:paraId="00000058">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Write inquiry prompt on the board</w:t>
            </w:r>
          </w:p>
          <w:p w:rsidR="00000000" w:rsidDel="00000000" w:rsidP="00000000" w:rsidRDefault="00000000" w:rsidRPr="00000000" w14:paraId="00000059">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Write compelling question on the board </w:t>
            </w:r>
          </w:p>
        </w:tc>
      </w:tr>
      <w:tr>
        <w:trPr>
          <w:cantSplit w:val="0"/>
          <w:trHeight w:val="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Teacher Background Information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rFonts w:ascii="Newsreader" w:cs="Newsreader" w:eastAsia="Newsreader" w:hAnsi="Newsreader"/>
                <w:sz w:val="24"/>
                <w:szCs w:val="24"/>
              </w:rPr>
            </w:pPr>
            <w:hyperlink r:id="rId18">
              <w:r w:rsidDel="00000000" w:rsidR="00000000" w:rsidRPr="00000000">
                <w:rPr>
                  <w:rFonts w:ascii="Newsreader" w:cs="Newsreader" w:eastAsia="Newsreader" w:hAnsi="Newsreader"/>
                  <w:color w:val="1155cc"/>
                  <w:sz w:val="24"/>
                  <w:szCs w:val="24"/>
                  <w:u w:val="single"/>
                  <w:rtl w:val="0"/>
                </w:rPr>
                <w:t xml:space="preserve">Winning the Vote: A History of Voting Rights</w:t>
              </w:r>
            </w:hyperlink>
            <w:hyperlink r:id="rId19">
              <w:r w:rsidDel="00000000" w:rsidR="00000000" w:rsidRPr="00000000">
                <w:rPr>
                  <w:rFonts w:ascii="Newsreader" w:cs="Newsreader" w:eastAsia="Newsreader" w:hAnsi="Newsreader"/>
                  <w:color w:val="1155cc"/>
                  <w:sz w:val="24"/>
                  <w:szCs w:val="24"/>
                  <w:rtl w:val="0"/>
                </w:rPr>
                <w:t xml:space="preserve"> </w:t>
              </w:r>
            </w:hyperlink>
            <w:r w:rsidDel="00000000" w:rsidR="00000000" w:rsidRPr="00000000">
              <w:rPr>
                <w:rFonts w:ascii="Newsreader" w:cs="Newsreader" w:eastAsia="Newsreader" w:hAnsi="Newsreader"/>
                <w:sz w:val="24"/>
                <w:szCs w:val="24"/>
                <w:rtl w:val="0"/>
              </w:rPr>
              <w:t xml:space="preserve">from The Gilder Lehrman Institute of American History</w:t>
            </w:r>
          </w:p>
          <w:p w:rsidR="00000000" w:rsidDel="00000000" w:rsidP="00000000" w:rsidRDefault="00000000" w:rsidRPr="00000000" w14:paraId="0000005C">
            <w:pPr>
              <w:widowControl w:val="0"/>
              <w:spacing w:line="240" w:lineRule="auto"/>
              <w:rPr>
                <w:rFonts w:ascii="Newsreader" w:cs="Newsreader" w:eastAsia="Newsreader" w:hAnsi="Newsreader"/>
                <w:sz w:val="24"/>
                <w:szCs w:val="24"/>
              </w:rPr>
            </w:pPr>
            <w:hyperlink r:id="rId20">
              <w:r w:rsidDel="00000000" w:rsidR="00000000" w:rsidRPr="00000000">
                <w:rPr>
                  <w:rFonts w:ascii="Newsreader" w:cs="Newsreader" w:eastAsia="Newsreader" w:hAnsi="Newsreader"/>
                  <w:color w:val="1155cc"/>
                  <w:sz w:val="24"/>
                  <w:szCs w:val="24"/>
                  <w:u w:val="single"/>
                  <w:rtl w:val="0"/>
                </w:rPr>
                <w:t xml:space="preserve">Voters and Voting Rights</w:t>
              </w:r>
            </w:hyperlink>
            <w:r w:rsidDel="00000000" w:rsidR="00000000" w:rsidRPr="00000000">
              <w:rPr>
                <w:rFonts w:ascii="Newsreader" w:cs="Newsreader" w:eastAsia="Newsreader" w:hAnsi="Newsreader"/>
                <w:sz w:val="24"/>
                <w:szCs w:val="24"/>
                <w:rtl w:val="0"/>
              </w:rPr>
              <w:t xml:space="preserve"> from the Library of Congress</w:t>
            </w:r>
          </w:p>
          <w:p w:rsidR="00000000" w:rsidDel="00000000" w:rsidP="00000000" w:rsidRDefault="00000000" w:rsidRPr="00000000" w14:paraId="0000005D">
            <w:pPr>
              <w:widowControl w:val="0"/>
              <w:spacing w:line="240" w:lineRule="auto"/>
              <w:rPr>
                <w:rFonts w:ascii="Newsreader" w:cs="Newsreader" w:eastAsia="Newsreader" w:hAnsi="Newsreader"/>
                <w:sz w:val="24"/>
                <w:szCs w:val="24"/>
              </w:rPr>
            </w:pPr>
            <w:hyperlink r:id="rId21">
              <w:r w:rsidDel="00000000" w:rsidR="00000000" w:rsidRPr="00000000">
                <w:rPr>
                  <w:rFonts w:ascii="Newsreader" w:cs="Newsreader" w:eastAsia="Newsreader" w:hAnsi="Newsreader"/>
                  <w:color w:val="1155cc"/>
                  <w:sz w:val="24"/>
                  <w:szCs w:val="24"/>
                  <w:u w:val="single"/>
                  <w:rtl w:val="0"/>
                </w:rPr>
                <w:t xml:space="preserve">Popular Sovereignty and the Consent of the Governed</w:t>
              </w:r>
            </w:hyperlink>
            <w:r w:rsidDel="00000000" w:rsidR="00000000" w:rsidRPr="00000000">
              <w:rPr>
                <w:rFonts w:ascii="Newsreader" w:cs="Newsreader" w:eastAsia="Newsreader" w:hAnsi="Newsreader"/>
                <w:sz w:val="24"/>
                <w:szCs w:val="24"/>
                <w:rtl w:val="0"/>
              </w:rPr>
              <w:t xml:space="preserve"> from the Annenberg Foundation </w:t>
            </w:r>
          </w:p>
          <w:p w:rsidR="00000000" w:rsidDel="00000000" w:rsidP="00000000" w:rsidRDefault="00000000" w:rsidRPr="00000000" w14:paraId="0000005E">
            <w:pPr>
              <w:widowControl w:val="0"/>
              <w:spacing w:line="240" w:lineRule="auto"/>
              <w:rPr>
                <w:rFonts w:ascii="Newsreader" w:cs="Newsreader" w:eastAsia="Newsreader" w:hAnsi="Newsreader"/>
                <w:sz w:val="24"/>
                <w:szCs w:val="24"/>
              </w:rPr>
            </w:pPr>
            <w:hyperlink r:id="rId22">
              <w:r w:rsidDel="00000000" w:rsidR="00000000" w:rsidRPr="00000000">
                <w:rPr>
                  <w:rFonts w:ascii="Newsreader" w:cs="Newsreader" w:eastAsia="Newsreader" w:hAnsi="Newsreader"/>
                  <w:color w:val="1155cc"/>
                  <w:sz w:val="24"/>
                  <w:szCs w:val="24"/>
                  <w:u w:val="single"/>
                  <w:rtl w:val="0"/>
                </w:rPr>
                <w:t xml:space="preserve">A Second Declaration of Independence: The 1848 Declaration of Sentiments</w:t>
              </w:r>
            </w:hyperlink>
            <w:r w:rsidDel="00000000" w:rsidR="00000000" w:rsidRPr="00000000">
              <w:rPr>
                <w:rFonts w:ascii="Newsreader" w:cs="Newsreader" w:eastAsia="Newsreader" w:hAnsi="Newsreader"/>
                <w:sz w:val="24"/>
                <w:szCs w:val="24"/>
                <w:rtl w:val="0"/>
              </w:rPr>
              <w:t xml:space="preserve"> from The Gilder Lehrman Institute of American History</w:t>
            </w:r>
          </w:p>
          <w:p w:rsidR="00000000" w:rsidDel="00000000" w:rsidP="00000000" w:rsidRDefault="00000000" w:rsidRPr="00000000" w14:paraId="0000005F">
            <w:pPr>
              <w:widowControl w:val="0"/>
              <w:spacing w:line="240" w:lineRule="auto"/>
              <w:rPr>
                <w:rFonts w:ascii="Newsreader" w:cs="Newsreader" w:eastAsia="Newsreader" w:hAnsi="Newsreader"/>
                <w:sz w:val="24"/>
                <w:szCs w:val="24"/>
              </w:rPr>
            </w:pPr>
            <w:hyperlink r:id="rId23">
              <w:r w:rsidDel="00000000" w:rsidR="00000000" w:rsidRPr="00000000">
                <w:rPr>
                  <w:rFonts w:ascii="Newsreader" w:cs="Newsreader" w:eastAsia="Newsreader" w:hAnsi="Newsreader"/>
                  <w:color w:val="1155cc"/>
                  <w:sz w:val="24"/>
                  <w:szCs w:val="24"/>
                  <w:u w:val="single"/>
                  <w:rtl w:val="0"/>
                </w:rPr>
                <w:t xml:space="preserve">A Right Deferred: African American Voter Suppression after Reconstruction</w:t>
              </w:r>
            </w:hyperlink>
            <w:r w:rsidDel="00000000" w:rsidR="00000000" w:rsidRPr="00000000">
              <w:rPr>
                <w:rFonts w:ascii="Newsreader" w:cs="Newsreader" w:eastAsia="Newsreader" w:hAnsi="Newsreader"/>
                <w:sz w:val="24"/>
                <w:szCs w:val="24"/>
                <w:rtl w:val="0"/>
              </w:rPr>
              <w:t xml:space="preserve"> from The Gilder Lehrman Institute of American History</w:t>
            </w:r>
          </w:p>
          <w:p w:rsidR="00000000" w:rsidDel="00000000" w:rsidP="00000000" w:rsidRDefault="00000000" w:rsidRPr="00000000" w14:paraId="00000060">
            <w:pPr>
              <w:widowControl w:val="0"/>
              <w:spacing w:line="240" w:lineRule="auto"/>
              <w:rPr>
                <w:rFonts w:ascii="Newsreader" w:cs="Newsreader" w:eastAsia="Newsreader" w:hAnsi="Newsreader"/>
                <w:sz w:val="24"/>
                <w:szCs w:val="24"/>
              </w:rPr>
            </w:pPr>
            <w:hyperlink r:id="rId24">
              <w:r w:rsidDel="00000000" w:rsidR="00000000" w:rsidRPr="00000000">
                <w:rPr>
                  <w:rFonts w:ascii="Newsreader" w:cs="Newsreader" w:eastAsia="Newsreader" w:hAnsi="Newsreader"/>
                  <w:color w:val="1155cc"/>
                  <w:sz w:val="24"/>
                  <w:szCs w:val="24"/>
                  <w:u w:val="single"/>
                  <w:rtl w:val="0"/>
                </w:rPr>
                <w:t xml:space="preserve">Women's Long Journey for the Vote</w:t>
              </w:r>
            </w:hyperlink>
            <w:r w:rsidDel="00000000" w:rsidR="00000000" w:rsidRPr="00000000">
              <w:rPr>
                <w:rFonts w:ascii="Newsreader" w:cs="Newsreader" w:eastAsia="Newsreader" w:hAnsi="Newsreader"/>
                <w:sz w:val="24"/>
                <w:szCs w:val="24"/>
                <w:rtl w:val="0"/>
              </w:rPr>
              <w:t xml:space="preserve"> from The Gilder Lehrman Institute of American History</w:t>
            </w:r>
          </w:p>
          <w:p w:rsidR="00000000" w:rsidDel="00000000" w:rsidP="00000000" w:rsidRDefault="00000000" w:rsidRPr="00000000" w14:paraId="00000061">
            <w:pPr>
              <w:widowControl w:val="0"/>
              <w:spacing w:line="240" w:lineRule="auto"/>
              <w:rPr>
                <w:rFonts w:ascii="Newsreader" w:cs="Newsreader" w:eastAsia="Newsreader" w:hAnsi="Newsreader"/>
                <w:sz w:val="24"/>
                <w:szCs w:val="24"/>
              </w:rPr>
            </w:pPr>
            <w:hyperlink r:id="rId25">
              <w:r w:rsidDel="00000000" w:rsidR="00000000" w:rsidRPr="00000000">
                <w:rPr>
                  <w:rFonts w:ascii="Newsreader" w:cs="Newsreader" w:eastAsia="Newsreader" w:hAnsi="Newsreader"/>
                  <w:color w:val="1155cc"/>
                  <w:sz w:val="24"/>
                  <w:szCs w:val="24"/>
                  <w:u w:val="single"/>
                  <w:rtl w:val="0"/>
                </w:rPr>
                <w:t xml:space="preserve">“A Vote-less People Is a Hopeless People”: Lessons from Selma</w:t>
              </w:r>
            </w:hyperlink>
            <w:r w:rsidDel="00000000" w:rsidR="00000000" w:rsidRPr="00000000">
              <w:rPr>
                <w:rFonts w:ascii="Newsreader" w:cs="Newsreader" w:eastAsia="Newsreader" w:hAnsi="Newsreader"/>
                <w:sz w:val="24"/>
                <w:szCs w:val="24"/>
                <w:rtl w:val="0"/>
              </w:rPr>
              <w:t xml:space="preserve"> from The Gilder Lehrman Institute of American History</w:t>
            </w:r>
            <w:r w:rsidDel="00000000" w:rsidR="00000000" w:rsidRPr="00000000">
              <w:rPr>
                <w:rtl w:val="0"/>
              </w:rPr>
            </w:r>
          </w:p>
        </w:tc>
      </w:tr>
    </w:tbl>
    <w:p w:rsidR="00000000" w:rsidDel="00000000" w:rsidP="00000000" w:rsidRDefault="00000000" w:rsidRPr="00000000" w14:paraId="00000062">
      <w:pPr>
        <w:spacing w:line="276" w:lineRule="auto"/>
        <w:jc w:val="center"/>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Principle: Popular Sovereignty </w:t>
      </w:r>
    </w:p>
    <w:p w:rsidR="00000000" w:rsidDel="00000000" w:rsidP="00000000" w:rsidRDefault="00000000" w:rsidRPr="00000000" w14:paraId="00000063">
      <w:pPr>
        <w:spacing w:line="276" w:lineRule="auto"/>
        <w:jc w:val="center"/>
        <w:rPr>
          <w:rFonts w:ascii="Newsreader" w:cs="Newsreader" w:eastAsia="Newsreader" w:hAnsi="Newsreader"/>
          <w:i w:val="1"/>
          <w:iCs w:val="1"/>
          <w:sz w:val="24"/>
          <w:szCs w:val="24"/>
        </w:rPr>
      </w:pPr>
      <w:r w:rsidDel="00000000" w:rsidR="00000000" w:rsidRPr="00000000">
        <w:rPr>
          <w:rFonts w:ascii="Newsreader" w:cs="Newsreader" w:eastAsia="Newsreader" w:hAnsi="Newsreader"/>
          <w:b w:val="1"/>
          <w:bCs w:val="1"/>
          <w:sz w:val="24"/>
          <w:szCs w:val="24"/>
          <w:rtl w:val="0"/>
        </w:rPr>
        <w:t xml:space="preserve">Expressing our Sovereignty at the Polls</w:t>
      </w:r>
      <w:r w:rsidDel="00000000" w:rsidR="00000000" w:rsidRPr="00000000">
        <w:rPr>
          <w:rtl w:val="0"/>
        </w:rPr>
      </w:r>
    </w:p>
    <w:tbl>
      <w:tblPr>
        <w:tblStyle w:val="Table6"/>
        <w:tblW w:w="136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15"/>
        <w:gridCol w:w="4365"/>
        <w:tblGridChange w:id="0">
          <w:tblGrid>
            <w:gridCol w:w="9315"/>
            <w:gridCol w:w="4365"/>
          </w:tblGrid>
        </w:tblGridChange>
      </w:tblGrid>
      <w:tr>
        <w:trPr>
          <w:cantSplit w:val="0"/>
          <w:trHeight w:val="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spacing w:line="276" w:lineRule="auto"/>
              <w:ind w:left="0" w:firstLine="0"/>
              <w:rPr>
                <w:rFonts w:ascii="Newsreader" w:cs="Newsreader" w:eastAsia="Newsreader" w:hAnsi="Newsreader"/>
                <w:i w:val="1"/>
                <w:i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Aligned CRN Resources</w:t>
            </w:r>
          </w:p>
          <w:p w:rsidR="00000000" w:rsidDel="00000000" w:rsidP="00000000" w:rsidRDefault="00000000" w:rsidRPr="00000000" w14:paraId="00000066">
            <w:pPr>
              <w:widowControl w:val="0"/>
              <w:spacing w:line="240" w:lineRule="auto"/>
              <w:rPr>
                <w:rFonts w:ascii="Newsreader" w:cs="Newsreader" w:eastAsia="Newsreader" w:hAnsi="Newsreader"/>
                <w:i w:val="1"/>
                <w:iCs w:val="1"/>
                <w:sz w:val="24"/>
                <w:szCs w:val="24"/>
              </w:rPr>
            </w:pPr>
            <w:r w:rsidDel="00000000" w:rsidR="00000000" w:rsidRPr="00000000">
              <w:rPr>
                <w:rFonts w:ascii="Newsreader" w:cs="Newsreader" w:eastAsia="Newsreader" w:hAnsi="Newsreader"/>
                <w:i w:val="1"/>
                <w:iCs w:val="1"/>
                <w:sz w:val="24"/>
                <w:szCs w:val="24"/>
                <w:rtl w:val="0"/>
              </w:rPr>
              <w:t xml:space="preserve">See above for teacher background materials </w:t>
            </w:r>
          </w:p>
          <w:p w:rsidR="00000000" w:rsidDel="00000000" w:rsidP="00000000" w:rsidRDefault="00000000" w:rsidRPr="00000000" w14:paraId="00000067">
            <w:pPr>
              <w:spacing w:line="276" w:lineRule="auto"/>
              <w:ind w:left="0" w:firstLine="0"/>
              <w:rPr>
                <w:rFonts w:ascii="Newsreader" w:cs="Newsreader" w:eastAsia="Newsreader" w:hAnsi="Newsreader"/>
                <w:i w:val="1"/>
                <w:iCs w:val="1"/>
                <w:sz w:val="24"/>
                <w:szCs w:val="24"/>
              </w:rPr>
            </w:pPr>
            <w:r w:rsidDel="00000000" w:rsidR="00000000" w:rsidRPr="00000000">
              <w:rPr>
                <w:rtl w:val="0"/>
              </w:rPr>
            </w:r>
          </w:p>
          <w:p w:rsidR="00000000" w:rsidDel="00000000" w:rsidP="00000000" w:rsidRDefault="00000000" w:rsidRPr="00000000" w14:paraId="00000068">
            <w:pPr>
              <w:spacing w:line="276" w:lineRule="auto"/>
              <w:ind w:left="0" w:firstLine="0"/>
              <w:rPr>
                <w:rFonts w:ascii="Newsreader" w:cs="Newsreader" w:eastAsia="Newsreader" w:hAnsi="Newsreader"/>
                <w:i w:val="1"/>
                <w:iCs w:val="1"/>
                <w:sz w:val="24"/>
                <w:szCs w:val="24"/>
              </w:rPr>
            </w:pPr>
            <w:r w:rsidDel="00000000" w:rsidR="00000000" w:rsidRPr="00000000">
              <w:rPr>
                <w:rFonts w:ascii="Newsreader" w:cs="Newsreader" w:eastAsia="Newsreader" w:hAnsi="Newsreader"/>
                <w:i w:val="1"/>
                <w:iCs w:val="1"/>
                <w:sz w:val="24"/>
                <w:szCs w:val="24"/>
                <w:rtl w:val="0"/>
              </w:rPr>
              <w:t xml:space="preserve">Guided questions adapted from the Bill of Rights Institute: </w:t>
            </w:r>
            <w:hyperlink r:id="rId26">
              <w:r w:rsidDel="00000000" w:rsidR="00000000" w:rsidRPr="00000000">
                <w:rPr>
                  <w:rFonts w:ascii="Newsreader" w:cs="Newsreader" w:eastAsia="Newsreader" w:hAnsi="Newsreader"/>
                  <w:i w:val="1"/>
                  <w:iCs w:val="1"/>
                  <w:color w:val="1155cc"/>
                  <w:sz w:val="24"/>
                  <w:szCs w:val="24"/>
                  <w:u w:val="single"/>
                  <w:rtl w:val="0"/>
                </w:rPr>
                <w:t xml:space="preserve">Popular Sovereignty and the Consent of the Governed</w:t>
              </w:r>
            </w:hyperlink>
            <w:r w:rsidDel="00000000" w:rsidR="00000000" w:rsidRPr="00000000">
              <w:rPr>
                <w:rFonts w:ascii="Newsreader" w:cs="Newsreader" w:eastAsia="Newsreader" w:hAnsi="Newsreader"/>
                <w:i w:val="1"/>
                <w:iCs w:val="1"/>
                <w:sz w:val="24"/>
                <w:szCs w:val="24"/>
                <w:rtl w:val="0"/>
              </w:rPr>
              <w:t xml:space="preserve"> </w:t>
            </w:r>
          </w:p>
          <w:p w:rsidR="00000000" w:rsidDel="00000000" w:rsidP="00000000" w:rsidRDefault="00000000" w:rsidRPr="00000000" w14:paraId="00000069">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6A">
            <w:pPr>
              <w:widowControl w:val="0"/>
              <w:spacing w:line="240" w:lineRule="auto"/>
              <w:rPr>
                <w:rFonts w:ascii="Newsreader" w:cs="Newsreader" w:eastAsia="Newsreader" w:hAnsi="Newsreader"/>
                <w:sz w:val="24"/>
                <w:szCs w:val="24"/>
              </w:rPr>
            </w:pPr>
            <w:r w:rsidDel="00000000" w:rsidR="00000000" w:rsidRPr="00000000">
              <w:rPr>
                <w:rtl w:val="0"/>
              </w:rPr>
            </w:r>
          </w:p>
        </w:tc>
      </w:tr>
      <w:tr>
        <w:trPr>
          <w:cantSplit w:val="0"/>
          <w:trHeight w:val="61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numPr>
                <w:ilvl w:val="0"/>
                <w:numId w:val="9"/>
              </w:numPr>
              <w:spacing w:after="0" w:afterAutospacing="0" w:before="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Welcome students to the Social Studies classroom.</w:t>
            </w:r>
          </w:p>
          <w:p w:rsidR="00000000" w:rsidDel="00000000" w:rsidP="00000000" w:rsidRDefault="00000000" w:rsidRPr="00000000" w14:paraId="0000006C">
            <w:pPr>
              <w:numPr>
                <w:ilvl w:val="0"/>
                <w:numId w:val="9"/>
              </w:numPr>
              <w:spacing w:after="0" w:afterAutospacing="0" w:before="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Teacher</w:t>
            </w:r>
            <w:r w:rsidDel="00000000" w:rsidR="00000000" w:rsidRPr="00000000">
              <w:rPr>
                <w:rFonts w:ascii="Newsreader" w:cs="Newsreader" w:eastAsia="Newsreader" w:hAnsi="Newsreader"/>
                <w:sz w:val="24"/>
                <w:szCs w:val="24"/>
                <w:rtl w:val="0"/>
              </w:rPr>
              <w:t xml:space="preserve"> should review the background articles to prepare for the lesson. Effective lecture-discussion requires adequate background knowledge to prompt student engagement and respond to student questions. </w:t>
            </w:r>
          </w:p>
          <w:p w:rsidR="00000000" w:rsidDel="00000000" w:rsidP="00000000" w:rsidRDefault="00000000" w:rsidRPr="00000000" w14:paraId="0000006D">
            <w:pPr>
              <w:numPr>
                <w:ilvl w:val="1"/>
                <w:numId w:val="9"/>
              </w:numPr>
              <w:spacing w:after="0" w:afterAutospacing="0" w:before="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i w:val="1"/>
                <w:iCs w:val="1"/>
                <w:sz w:val="24"/>
                <w:szCs w:val="24"/>
                <w:rtl w:val="0"/>
              </w:rPr>
              <w:t xml:space="preserve">Teacher should write the founding principle and definition on the board for students: </w:t>
            </w:r>
          </w:p>
          <w:p w:rsidR="00000000" w:rsidDel="00000000" w:rsidP="00000000" w:rsidRDefault="00000000" w:rsidRPr="00000000" w14:paraId="0000006E">
            <w:pPr>
              <w:numPr>
                <w:ilvl w:val="0"/>
                <w:numId w:val="23"/>
              </w:numPr>
              <w:spacing w:line="276" w:lineRule="auto"/>
              <w:ind w:left="2160" w:hanging="360"/>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Popular Sovereignty</w:t>
            </w:r>
          </w:p>
          <w:p w:rsidR="00000000" w:rsidDel="00000000" w:rsidP="00000000" w:rsidRDefault="00000000" w:rsidRPr="00000000" w14:paraId="0000006F">
            <w:pPr>
              <w:numPr>
                <w:ilvl w:val="0"/>
                <w:numId w:val="23"/>
              </w:numPr>
              <w:spacing w:line="276" w:lineRule="auto"/>
              <w:ind w:left="216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Definition: The people are the source of power in government.</w:t>
            </w:r>
          </w:p>
          <w:p w:rsidR="00000000" w:rsidDel="00000000" w:rsidP="00000000" w:rsidRDefault="00000000" w:rsidRPr="00000000" w14:paraId="00000070">
            <w:pPr>
              <w:numPr>
                <w:ilvl w:val="0"/>
                <w:numId w:val="9"/>
              </w:numPr>
              <w:spacing w:line="276"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Ask students to consider some of the following questions:</w:t>
            </w:r>
          </w:p>
          <w:p w:rsidR="00000000" w:rsidDel="00000000" w:rsidP="00000000" w:rsidRDefault="00000000" w:rsidRPr="00000000" w14:paraId="00000071">
            <w:pPr>
              <w:numPr>
                <w:ilvl w:val="0"/>
                <w:numId w:val="15"/>
              </w:numPr>
              <w:spacing w:line="276"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What responsibilities does the government have to citizens?</w:t>
            </w:r>
            <w:r w:rsidDel="00000000" w:rsidR="00000000" w:rsidRPr="00000000">
              <w:rPr>
                <w:rtl w:val="0"/>
              </w:rPr>
            </w:r>
          </w:p>
          <w:p w:rsidR="00000000" w:rsidDel="00000000" w:rsidP="00000000" w:rsidRDefault="00000000" w:rsidRPr="00000000" w14:paraId="00000072">
            <w:pPr>
              <w:numPr>
                <w:ilvl w:val="0"/>
                <w:numId w:val="15"/>
              </w:numPr>
              <w:spacing w:line="276"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What responsibilities do citizens have to the government? </w:t>
            </w:r>
          </w:p>
          <w:p w:rsidR="00000000" w:rsidDel="00000000" w:rsidP="00000000" w:rsidRDefault="00000000" w:rsidRPr="00000000" w14:paraId="00000073">
            <w:pPr>
              <w:numPr>
                <w:ilvl w:val="0"/>
                <w:numId w:val="15"/>
              </w:numPr>
              <w:spacing w:line="276"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Why is it important that authority to rule is granted by our consent? </w:t>
            </w:r>
          </w:p>
          <w:p w:rsidR="00000000" w:rsidDel="00000000" w:rsidP="00000000" w:rsidRDefault="00000000" w:rsidRPr="00000000" w14:paraId="00000074">
            <w:pPr>
              <w:numPr>
                <w:ilvl w:val="0"/>
                <w:numId w:val="15"/>
              </w:numPr>
              <w:spacing w:line="276"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How are people the source of power in government?</w:t>
            </w:r>
          </w:p>
          <w:p w:rsidR="00000000" w:rsidDel="00000000" w:rsidP="00000000" w:rsidRDefault="00000000" w:rsidRPr="00000000" w14:paraId="00000075">
            <w:pPr>
              <w:numPr>
                <w:ilvl w:val="0"/>
                <w:numId w:val="9"/>
              </w:numPr>
              <w:spacing w:after="0" w:afterAutospacing="0" w:before="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Divide students into small groups of 3–4 based on ability level and prior knowledge to support collaboration and discussion.</w:t>
            </w:r>
          </w:p>
          <w:p w:rsidR="00000000" w:rsidDel="00000000" w:rsidP="00000000" w:rsidRDefault="00000000" w:rsidRPr="00000000" w14:paraId="00000076">
            <w:pPr>
              <w:numPr>
                <w:ilvl w:val="0"/>
                <w:numId w:val="9"/>
              </w:numPr>
              <w:spacing w:after="0" w:afterAutospacing="0" w:before="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Give each student group:</w:t>
            </w:r>
          </w:p>
          <w:p w:rsidR="00000000" w:rsidDel="00000000" w:rsidP="00000000" w:rsidRDefault="00000000" w:rsidRPr="00000000" w14:paraId="00000077">
            <w:pPr>
              <w:numPr>
                <w:ilvl w:val="0"/>
                <w:numId w:val="21"/>
              </w:numPr>
              <w:spacing w:after="0" w:after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 set of 7 pre-cut </w:t>
            </w:r>
            <w:hyperlink r:id="rId27">
              <w:r w:rsidDel="00000000" w:rsidR="00000000" w:rsidRPr="00000000">
                <w:rPr>
                  <w:rFonts w:ascii="Newsreader" w:cs="Newsreader" w:eastAsia="Newsreader" w:hAnsi="Newsreader"/>
                  <w:color w:val="1155cc"/>
                  <w:sz w:val="24"/>
                  <w:szCs w:val="24"/>
                  <w:u w:val="single"/>
                  <w:rtl w:val="0"/>
                </w:rPr>
                <w:t xml:space="preserve">Timeline Activity Cards</w:t>
              </w:r>
            </w:hyperlink>
            <w:r w:rsidDel="00000000" w:rsidR="00000000" w:rsidRPr="00000000">
              <w:rPr>
                <w:rFonts w:ascii="Newsreader" w:cs="Newsreader" w:eastAsia="Newsreader" w:hAnsi="Newsreader"/>
                <w:sz w:val="24"/>
                <w:szCs w:val="24"/>
                <w:rtl w:val="0"/>
              </w:rPr>
              <w:t xml:space="preserve"> (each showing a key moment in the expansion or limitation of voting rights)</w:t>
            </w:r>
          </w:p>
          <w:p w:rsidR="00000000" w:rsidDel="00000000" w:rsidP="00000000" w:rsidRDefault="00000000" w:rsidRPr="00000000" w14:paraId="00000078">
            <w:pPr>
              <w:numPr>
                <w:ilvl w:val="0"/>
                <w:numId w:val="21"/>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i w:val="1"/>
                <w:iCs w:val="1"/>
                <w:sz w:val="24"/>
                <w:szCs w:val="24"/>
                <w:rtl w:val="0"/>
              </w:rPr>
              <w:t xml:space="preserve">A </w:t>
            </w:r>
            <w:hyperlink r:id="rId28">
              <w:r w:rsidDel="00000000" w:rsidR="00000000" w:rsidRPr="00000000">
                <w:rPr>
                  <w:rFonts w:ascii="Newsreader" w:cs="Newsreader" w:eastAsia="Newsreader" w:hAnsi="Newsreader"/>
                  <w:color w:val="1155cc"/>
                  <w:sz w:val="24"/>
                  <w:szCs w:val="24"/>
                  <w:u w:val="single"/>
                  <w:rtl w:val="0"/>
                </w:rPr>
                <w:t xml:space="preserve">Timeline Activity Graphic Organizer</w:t>
              </w:r>
            </w:hyperlink>
            <w:r w:rsidDel="00000000" w:rsidR="00000000" w:rsidRPr="00000000">
              <w:rPr>
                <w:rtl w:val="0"/>
              </w:rPr>
            </w:r>
          </w:p>
          <w:p w:rsidR="00000000" w:rsidDel="00000000" w:rsidP="00000000" w:rsidRDefault="00000000" w:rsidRPr="00000000" w14:paraId="00000079">
            <w:pPr>
              <w:numPr>
                <w:ilvl w:val="0"/>
                <w:numId w:val="9"/>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Remind students of the warm-up discussion on </w:t>
            </w:r>
            <w:r w:rsidDel="00000000" w:rsidR="00000000" w:rsidRPr="00000000">
              <w:rPr>
                <w:rFonts w:ascii="Newsreader" w:cs="Newsreader" w:eastAsia="Newsreader" w:hAnsi="Newsreader"/>
                <w:b w:val="1"/>
                <w:bCs w:val="1"/>
                <w:sz w:val="24"/>
                <w:szCs w:val="24"/>
                <w:rtl w:val="0"/>
              </w:rPr>
              <w:t xml:space="preserve">popular sovereignty</w:t>
            </w:r>
            <w:r w:rsidDel="00000000" w:rsidR="00000000" w:rsidRPr="00000000">
              <w:rPr>
                <w:rFonts w:ascii="Newsreader" w:cs="Newsreader" w:eastAsia="Newsreader" w:hAnsi="Newsreader"/>
                <w:sz w:val="24"/>
                <w:szCs w:val="24"/>
                <w:rtl w:val="0"/>
              </w:rPr>
              <w:t xml:space="preserve">. Ask:</w:t>
            </w:r>
          </w:p>
          <w:p w:rsidR="00000000" w:rsidDel="00000000" w:rsidP="00000000" w:rsidRDefault="00000000" w:rsidRPr="00000000" w14:paraId="0000007A">
            <w:pPr>
              <w:spacing w:line="240" w:lineRule="auto"/>
              <w:ind w:left="600" w:right="600" w:firstLine="0"/>
              <w:rPr>
                <w:rFonts w:ascii="Newsreader" w:cs="Newsreader" w:eastAsia="Newsreader" w:hAnsi="Newsreader"/>
                <w:i w:val="1"/>
                <w:iCs w:val="1"/>
                <w:sz w:val="24"/>
                <w:szCs w:val="24"/>
              </w:rPr>
            </w:pPr>
            <w:r w:rsidDel="00000000" w:rsidR="00000000" w:rsidRPr="00000000">
              <w:rPr>
                <w:rFonts w:ascii="Newsreader" w:cs="Newsreader" w:eastAsia="Newsreader" w:hAnsi="Newsreader"/>
                <w:i w:val="1"/>
                <w:iCs w:val="1"/>
                <w:sz w:val="24"/>
                <w:szCs w:val="24"/>
                <w:rtl w:val="0"/>
              </w:rPr>
              <w:t xml:space="preserve">If the people are the source of government power, how important is it that people have the right to vote?</w:t>
            </w:r>
          </w:p>
          <w:p w:rsidR="00000000" w:rsidDel="00000000" w:rsidP="00000000" w:rsidRDefault="00000000" w:rsidRPr="00000000" w14:paraId="0000007B">
            <w:pPr>
              <w:numPr>
                <w:ilvl w:val="0"/>
                <w:numId w:val="9"/>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Explain that s</w:t>
            </w:r>
            <w:r w:rsidDel="00000000" w:rsidR="00000000" w:rsidRPr="00000000">
              <w:rPr>
                <w:rFonts w:ascii="Newsreader" w:cs="Newsreader" w:eastAsia="Newsreader" w:hAnsi="Newsreader"/>
                <w:sz w:val="24"/>
                <w:szCs w:val="24"/>
                <w:rtl w:val="0"/>
              </w:rPr>
              <w:t xml:space="preserve">tudents will now explore how voting rights in the United States have changed over time—especially how some groups were excluded and later included.</w:t>
            </w:r>
          </w:p>
          <w:p w:rsidR="00000000" w:rsidDel="00000000" w:rsidP="00000000" w:rsidRDefault="00000000" w:rsidRPr="00000000" w14:paraId="0000007C">
            <w:pPr>
              <w:spacing w:line="240"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7D">
            <w:pPr>
              <w:numPr>
                <w:ilvl w:val="0"/>
                <w:numId w:val="9"/>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In groups, students examine each card and discuss the following guiding questions:</w:t>
            </w:r>
          </w:p>
          <w:p w:rsidR="00000000" w:rsidDel="00000000" w:rsidP="00000000" w:rsidRDefault="00000000" w:rsidRPr="00000000" w14:paraId="0000007E">
            <w:pPr>
              <w:numPr>
                <w:ilvl w:val="0"/>
                <w:numId w:val="11"/>
              </w:numPr>
              <w:spacing w:after="0" w:afterAutospacing="0" w:line="240" w:lineRule="auto"/>
              <w:ind w:left="1440" w:hanging="360"/>
              <w:rPr>
                <w:sz w:val="24"/>
                <w:szCs w:val="24"/>
              </w:rPr>
            </w:pPr>
            <w:r w:rsidDel="00000000" w:rsidR="00000000" w:rsidRPr="00000000">
              <w:rPr>
                <w:rFonts w:ascii="Newsreader" w:cs="Newsreader" w:eastAsia="Newsreader" w:hAnsi="Newsreader"/>
                <w:sz w:val="24"/>
                <w:szCs w:val="24"/>
                <w:rtl w:val="0"/>
              </w:rPr>
              <w:t xml:space="preserve">Does this event represent an </w:t>
            </w:r>
            <w:r w:rsidDel="00000000" w:rsidR="00000000" w:rsidRPr="00000000">
              <w:rPr>
                <w:rFonts w:ascii="Newsreader" w:cs="Newsreader" w:eastAsia="Newsreader" w:hAnsi="Newsreader"/>
                <w:b w:val="1"/>
                <w:bCs w:val="1"/>
                <w:sz w:val="24"/>
                <w:szCs w:val="24"/>
                <w:rtl w:val="0"/>
              </w:rPr>
              <w:t xml:space="preserve">expansion</w:t>
            </w:r>
            <w:r w:rsidDel="00000000" w:rsidR="00000000" w:rsidRPr="00000000">
              <w:rPr>
                <w:rFonts w:ascii="Newsreader" w:cs="Newsreader" w:eastAsia="Newsreader" w:hAnsi="Newsreader"/>
                <w:sz w:val="24"/>
                <w:szCs w:val="24"/>
                <w:rtl w:val="0"/>
              </w:rPr>
              <w:t xml:space="preserve"> or a </w:t>
            </w:r>
            <w:r w:rsidDel="00000000" w:rsidR="00000000" w:rsidRPr="00000000">
              <w:rPr>
                <w:rFonts w:ascii="Newsreader" w:cs="Newsreader" w:eastAsia="Newsreader" w:hAnsi="Newsreader"/>
                <w:b w:val="1"/>
                <w:bCs w:val="1"/>
                <w:sz w:val="24"/>
                <w:szCs w:val="24"/>
                <w:rtl w:val="0"/>
              </w:rPr>
              <w:t xml:space="preserve">limitation</w:t>
            </w:r>
            <w:r w:rsidDel="00000000" w:rsidR="00000000" w:rsidRPr="00000000">
              <w:rPr>
                <w:rFonts w:ascii="Newsreader" w:cs="Newsreader" w:eastAsia="Newsreader" w:hAnsi="Newsreader"/>
                <w:sz w:val="24"/>
                <w:szCs w:val="24"/>
                <w:rtl w:val="0"/>
              </w:rPr>
              <w:t xml:space="preserve"> of voting rights?</w:t>
            </w:r>
          </w:p>
          <w:p w:rsidR="00000000" w:rsidDel="00000000" w:rsidP="00000000" w:rsidRDefault="00000000" w:rsidRPr="00000000" w14:paraId="0000007F">
            <w:pPr>
              <w:numPr>
                <w:ilvl w:val="0"/>
                <w:numId w:val="11"/>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Who gained or lost the right to vote?</w:t>
            </w:r>
          </w:p>
          <w:p w:rsidR="00000000" w:rsidDel="00000000" w:rsidP="00000000" w:rsidRDefault="00000000" w:rsidRPr="00000000" w14:paraId="00000080">
            <w:pPr>
              <w:numPr>
                <w:ilvl w:val="0"/>
                <w:numId w:val="11"/>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Does anything surprise you? Why?</w:t>
            </w:r>
          </w:p>
          <w:p w:rsidR="00000000" w:rsidDel="00000000" w:rsidP="00000000" w:rsidRDefault="00000000" w:rsidRPr="00000000" w14:paraId="00000081">
            <w:pPr>
              <w:numPr>
                <w:ilvl w:val="0"/>
                <w:numId w:val="11"/>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Who might have fought for this change?</w:t>
            </w:r>
          </w:p>
          <w:p w:rsidR="00000000" w:rsidDel="00000000" w:rsidP="00000000" w:rsidRDefault="00000000" w:rsidRPr="00000000" w14:paraId="00000082">
            <w:pPr>
              <w:numPr>
                <w:ilvl w:val="0"/>
                <w:numId w:val="11"/>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What events or conditions might have led to this change?</w:t>
            </w:r>
          </w:p>
          <w:p w:rsidR="00000000" w:rsidDel="00000000" w:rsidP="00000000" w:rsidRDefault="00000000" w:rsidRPr="00000000" w14:paraId="00000083">
            <w:pPr>
              <w:numPr>
                <w:ilvl w:val="0"/>
                <w:numId w:val="11"/>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Do you think there was resistance? From whom?</w:t>
            </w:r>
          </w:p>
          <w:p w:rsidR="00000000" w:rsidDel="00000000" w:rsidP="00000000" w:rsidRDefault="00000000" w:rsidRPr="00000000" w14:paraId="00000084">
            <w:pPr>
              <w:numPr>
                <w:ilvl w:val="0"/>
                <w:numId w:val="11"/>
              </w:numPr>
              <w:spacing w:after="24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Which event seems most important? Why?</w:t>
            </w:r>
          </w:p>
          <w:p w:rsidR="00000000" w:rsidDel="00000000" w:rsidP="00000000" w:rsidRDefault="00000000" w:rsidRPr="00000000" w14:paraId="00000085">
            <w:pPr>
              <w:spacing w:after="240" w:before="240" w:line="240" w:lineRule="auto"/>
              <w:ind w:left="0" w:firstLine="0"/>
              <w:rPr>
                <w:rFonts w:ascii="Newsreader" w:cs="Newsreader" w:eastAsia="Newsreader" w:hAnsi="Newsreader"/>
                <w:sz w:val="24"/>
                <w:szCs w:val="24"/>
              </w:rPr>
            </w:pPr>
            <w:r w:rsidDel="00000000" w:rsidR="00000000" w:rsidRPr="00000000">
              <w:rPr>
                <w:rFonts w:ascii="Newsreader" w:cs="Newsreader" w:eastAsia="Newsreader" w:hAnsi="Newsreader"/>
                <w:i w:val="1"/>
                <w:iCs w:val="1"/>
                <w:sz w:val="24"/>
                <w:szCs w:val="24"/>
                <w:rtl w:val="0"/>
              </w:rPr>
              <w:t xml:space="preserve">Tip: Encourage all group members to contribute—consider assigning roles like reader, recorder, or discussion leader.</w:t>
            </w:r>
            <w:r w:rsidDel="00000000" w:rsidR="00000000" w:rsidRPr="00000000">
              <w:rPr>
                <w:rtl w:val="0"/>
              </w:rPr>
            </w:r>
          </w:p>
          <w:p w:rsidR="00000000" w:rsidDel="00000000" w:rsidP="00000000" w:rsidRDefault="00000000" w:rsidRPr="00000000" w14:paraId="00000086">
            <w:pPr>
              <w:numPr>
                <w:ilvl w:val="0"/>
                <w:numId w:val="9"/>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Ask groups to:</w:t>
            </w:r>
          </w:p>
          <w:p w:rsidR="00000000" w:rsidDel="00000000" w:rsidP="00000000" w:rsidRDefault="00000000" w:rsidRPr="00000000" w14:paraId="00000087">
            <w:pPr>
              <w:numPr>
                <w:ilvl w:val="0"/>
                <w:numId w:val="24"/>
              </w:numPr>
              <w:spacing w:line="240" w:lineRule="auto"/>
              <w:ind w:left="1440" w:hanging="360"/>
              <w:rPr>
                <w:sz w:val="24"/>
                <w:szCs w:val="24"/>
              </w:rPr>
            </w:pPr>
            <w:r w:rsidDel="00000000" w:rsidR="00000000" w:rsidRPr="00000000">
              <w:rPr>
                <w:rFonts w:ascii="Newsreader" w:cs="Newsreader" w:eastAsia="Newsreader" w:hAnsi="Newsreader"/>
                <w:sz w:val="24"/>
                <w:szCs w:val="24"/>
                <w:rtl w:val="0"/>
              </w:rPr>
              <w:t xml:space="preserve">Place their cards in what they believe is the correct </w:t>
            </w:r>
            <w:r w:rsidDel="00000000" w:rsidR="00000000" w:rsidRPr="00000000">
              <w:rPr>
                <w:rFonts w:ascii="Newsreader" w:cs="Newsreader" w:eastAsia="Newsreader" w:hAnsi="Newsreader"/>
                <w:b w:val="1"/>
                <w:bCs w:val="1"/>
                <w:sz w:val="24"/>
                <w:szCs w:val="24"/>
                <w:rtl w:val="0"/>
              </w:rPr>
              <w:t xml:space="preserve">chronological order</w:t>
            </w:r>
            <w:r w:rsidDel="00000000" w:rsidR="00000000" w:rsidRPr="00000000">
              <w:rPr>
                <w:rFonts w:ascii="Newsreader" w:cs="Newsreader" w:eastAsia="Newsreader" w:hAnsi="Newsreader"/>
                <w:sz w:val="24"/>
                <w:szCs w:val="24"/>
                <w:rtl w:val="0"/>
              </w:rPr>
              <w:t xml:space="preserve"> </w:t>
            </w:r>
          </w:p>
          <w:p w:rsidR="00000000" w:rsidDel="00000000" w:rsidP="00000000" w:rsidRDefault="00000000" w:rsidRPr="00000000" w14:paraId="00000088">
            <w:pPr>
              <w:spacing w:line="240" w:lineRule="auto"/>
              <w:ind w:left="720" w:firstLine="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(earliest to most recent)</w:t>
            </w:r>
          </w:p>
          <w:p w:rsidR="00000000" w:rsidDel="00000000" w:rsidP="00000000" w:rsidRDefault="00000000" w:rsidRPr="00000000" w14:paraId="00000089">
            <w:pPr>
              <w:numPr>
                <w:ilvl w:val="0"/>
                <w:numId w:val="24"/>
              </w:numPr>
              <w:spacing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Record their final order on the </w:t>
            </w:r>
            <w:r w:rsidDel="00000000" w:rsidR="00000000" w:rsidRPr="00000000">
              <w:rPr>
                <w:rFonts w:ascii="Newsreader" w:cs="Newsreader" w:eastAsia="Newsreader" w:hAnsi="Newsreader"/>
                <w:i w:val="1"/>
                <w:iCs w:val="1"/>
                <w:sz w:val="24"/>
                <w:szCs w:val="24"/>
                <w:rtl w:val="0"/>
              </w:rPr>
              <w:t xml:space="preserve">Timeline Activity Graphic Organize</w:t>
            </w:r>
          </w:p>
          <w:p w:rsidR="00000000" w:rsidDel="00000000" w:rsidP="00000000" w:rsidRDefault="00000000" w:rsidRPr="00000000" w14:paraId="0000008A">
            <w:pPr>
              <w:numPr>
                <w:ilvl w:val="0"/>
                <w:numId w:val="9"/>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Emphasize that students should use reasoning and prior knowledge—not just guessing.</w:t>
            </w:r>
          </w:p>
          <w:p w:rsidR="00000000" w:rsidDel="00000000" w:rsidP="00000000" w:rsidRDefault="00000000" w:rsidRPr="00000000" w14:paraId="0000008B">
            <w:pPr>
              <w:spacing w:line="240"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8C">
            <w:pPr>
              <w:spacing w:line="240" w:lineRule="auto"/>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Optional Extension / Check for Understanding </w:t>
            </w:r>
          </w:p>
          <w:p w:rsidR="00000000" w:rsidDel="00000000" w:rsidP="00000000" w:rsidRDefault="00000000" w:rsidRPr="00000000" w14:paraId="0000008D">
            <w:pPr>
              <w:numPr>
                <w:ilvl w:val="0"/>
                <w:numId w:val="19"/>
              </w:numPr>
              <w:spacing w:after="0" w:afterAutospacing="0" w:line="240" w:lineRule="auto"/>
              <w:ind w:left="720" w:hanging="360"/>
              <w:rPr>
                <w:sz w:val="24"/>
                <w:szCs w:val="24"/>
              </w:rPr>
            </w:pPr>
            <w:r w:rsidDel="00000000" w:rsidR="00000000" w:rsidRPr="00000000">
              <w:rPr>
                <w:rFonts w:ascii="Newsreader" w:cs="Newsreader" w:eastAsia="Newsreader" w:hAnsi="Newsreader"/>
                <w:sz w:val="24"/>
                <w:szCs w:val="24"/>
                <w:rtl w:val="0"/>
              </w:rPr>
              <w:t xml:space="preserve">Have groups compare timelines with another group and discuss differences</w:t>
              <w:br w:type="textWrapping"/>
              <w:t xml:space="preserve"> </w:t>
            </w:r>
            <w:r w:rsidDel="00000000" w:rsidR="00000000" w:rsidRPr="00000000">
              <w:rPr>
                <w:rFonts w:ascii="Newsreader" w:cs="Newsreader" w:eastAsia="Newsreader" w:hAnsi="Newsreader"/>
                <w:b w:val="1"/>
                <w:bCs w:val="1"/>
                <w:sz w:val="24"/>
                <w:szCs w:val="24"/>
                <w:rtl w:val="0"/>
              </w:rPr>
              <w:t xml:space="preserve">or</w:t>
            </w:r>
          </w:p>
          <w:p w:rsidR="00000000" w:rsidDel="00000000" w:rsidP="00000000" w:rsidRDefault="00000000" w:rsidRPr="00000000" w14:paraId="0000008E">
            <w:pPr>
              <w:numPr>
                <w:ilvl w:val="0"/>
                <w:numId w:val="19"/>
              </w:numPr>
              <w:spacing w:after="240" w:before="0" w:before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Conduct a quick whole-class review to reveal the correct order and clarify misconceptions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rFonts w:ascii="Newsreader" w:cs="Newsreader" w:eastAsia="Newsreader" w:hAnsi="Newsreader"/>
                <w:sz w:val="24"/>
                <w:szCs w:val="24"/>
              </w:rPr>
            </w:pPr>
            <w:r w:rsidDel="00000000" w:rsidR="00000000" w:rsidRPr="00000000">
              <w:rPr>
                <w:rtl w:val="0"/>
              </w:rPr>
            </w:r>
          </w:p>
        </w:tc>
      </w:tr>
      <w:tr>
        <w:trPr>
          <w:cantSplit w:val="0"/>
          <w:trHeight w:val="744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numPr>
                <w:ilvl w:val="0"/>
                <w:numId w:val="8"/>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Display and read aloud the lesson’s compelling question:</w:t>
            </w:r>
          </w:p>
          <w:p w:rsidR="00000000" w:rsidDel="00000000" w:rsidP="00000000" w:rsidRDefault="00000000" w:rsidRPr="00000000" w14:paraId="00000091">
            <w:pPr>
              <w:widowControl w:val="0"/>
              <w:spacing w:line="240" w:lineRule="auto"/>
              <w:ind w:right="600"/>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“Has the right to vote in the United States changed over time?”</w:t>
            </w:r>
          </w:p>
          <w:p w:rsidR="00000000" w:rsidDel="00000000" w:rsidP="00000000" w:rsidRDefault="00000000" w:rsidRPr="00000000" w14:paraId="00000092">
            <w:pPr>
              <w:widowControl w:val="0"/>
              <w:numPr>
                <w:ilvl w:val="0"/>
                <w:numId w:val="26"/>
              </w:numPr>
              <w:spacing w:line="240" w:lineRule="auto"/>
              <w:ind w:left="720" w:right="60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Ask students to think silently about their initial response</w:t>
            </w:r>
          </w:p>
          <w:p w:rsidR="00000000" w:rsidDel="00000000" w:rsidP="00000000" w:rsidRDefault="00000000" w:rsidRPr="00000000" w14:paraId="00000093">
            <w:pPr>
              <w:widowControl w:val="0"/>
              <w:numPr>
                <w:ilvl w:val="0"/>
                <w:numId w:val="26"/>
              </w:numPr>
              <w:spacing w:line="240" w:lineRule="auto"/>
              <w:ind w:left="720" w:right="60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Have students jot down a quick idea or reaction (1–2 sentences)</w:t>
            </w:r>
          </w:p>
          <w:p w:rsidR="00000000" w:rsidDel="00000000" w:rsidP="00000000" w:rsidRDefault="00000000" w:rsidRPr="00000000" w14:paraId="00000094">
            <w:pPr>
              <w:widowControl w:val="0"/>
              <w:numPr>
                <w:ilvl w:val="0"/>
                <w:numId w:val="26"/>
              </w:numPr>
              <w:spacing w:after="0" w:afterAutospacing="0" w:line="240" w:lineRule="auto"/>
              <w:ind w:left="720" w:right="60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Invite a few students to share their thoughts with the class</w:t>
            </w:r>
          </w:p>
          <w:p w:rsidR="00000000" w:rsidDel="00000000" w:rsidP="00000000" w:rsidRDefault="00000000" w:rsidRPr="00000000" w14:paraId="00000095">
            <w:pPr>
              <w:numPr>
                <w:ilvl w:val="0"/>
                <w:numId w:val="8"/>
              </w:numPr>
              <w:spacing w:after="0" w:afterAutospacing="0" w:before="0" w:before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Explain that students will explore how voting rights have changed over time using secondary sources and primary sources. Emphasize that they will gather evidence to refine their answer to the compelling question.</w:t>
            </w:r>
          </w:p>
          <w:p w:rsidR="00000000" w:rsidDel="00000000" w:rsidP="00000000" w:rsidRDefault="00000000" w:rsidRPr="00000000" w14:paraId="00000096">
            <w:pPr>
              <w:numPr>
                <w:ilvl w:val="0"/>
                <w:numId w:val="8"/>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Using the </w:t>
            </w:r>
            <w:r w:rsidDel="00000000" w:rsidR="00000000" w:rsidRPr="00000000">
              <w:rPr>
                <w:rFonts w:ascii="Newsreader" w:cs="Newsreader" w:eastAsia="Newsreader" w:hAnsi="Newsreader"/>
                <w:i w:val="1"/>
                <w:iCs w:val="1"/>
                <w:sz w:val="24"/>
                <w:szCs w:val="24"/>
                <w:rtl w:val="0"/>
              </w:rPr>
              <w:t xml:space="preserve">Street Law</w:t>
            </w:r>
            <w:r w:rsidDel="00000000" w:rsidR="00000000" w:rsidRPr="00000000">
              <w:rPr>
                <w:rFonts w:ascii="Newsreader" w:cs="Newsreader" w:eastAsia="Newsreader" w:hAnsi="Newsreader"/>
                <w:sz w:val="24"/>
                <w:szCs w:val="24"/>
                <w:rtl w:val="0"/>
              </w:rPr>
              <w:t xml:space="preserve"> lesson </w:t>
            </w:r>
            <w:hyperlink r:id="rId29">
              <w:r w:rsidDel="00000000" w:rsidR="00000000" w:rsidRPr="00000000">
                <w:rPr>
                  <w:rFonts w:ascii="Newsreader" w:cs="Newsreader" w:eastAsia="Newsreader" w:hAnsi="Newsreader"/>
                  <w:color w:val="1155cc"/>
                  <w:sz w:val="24"/>
                  <w:szCs w:val="24"/>
                  <w:u w:val="single"/>
                  <w:rtl w:val="0"/>
                </w:rPr>
                <w:t xml:space="preserve">Who Should Be Able To Vote</w:t>
              </w:r>
            </w:hyperlink>
            <w:r w:rsidDel="00000000" w:rsidR="00000000" w:rsidRPr="00000000">
              <w:rPr>
                <w:rFonts w:ascii="Newsreader" w:cs="Newsreader" w:eastAsia="Newsreader" w:hAnsi="Newsreader"/>
                <w:sz w:val="24"/>
                <w:szCs w:val="24"/>
                <w:rtl w:val="0"/>
              </w:rPr>
              <w:t xml:space="preserve"> :</w:t>
            </w:r>
          </w:p>
          <w:p w:rsidR="00000000" w:rsidDel="00000000" w:rsidP="00000000" w:rsidRDefault="00000000" w:rsidRPr="00000000" w14:paraId="00000097">
            <w:pPr>
              <w:numPr>
                <w:ilvl w:val="0"/>
                <w:numId w:val="8"/>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Direct students to quietly read the introduction:</w:t>
              <w:br w:type="textWrapping"/>
              <w:t xml:space="preserve"> </w:t>
            </w:r>
            <w:hyperlink r:id="rId30">
              <w:r w:rsidDel="00000000" w:rsidR="00000000" w:rsidRPr="00000000">
                <w:rPr>
                  <w:rFonts w:ascii="Newsreader" w:cs="Newsreader" w:eastAsia="Newsreader" w:hAnsi="Newsreader"/>
                  <w:i w:val="1"/>
                  <w:iCs w:val="1"/>
                  <w:color w:val="1155cc"/>
                  <w:sz w:val="24"/>
                  <w:szCs w:val="24"/>
                  <w:u w:val="single"/>
                  <w:rtl w:val="0"/>
                </w:rPr>
                <w:t xml:space="preserve">“Voting Requirements: Past, Present, and Future”</w:t>
              </w:r>
            </w:hyperlink>
            <w:hyperlink r:id="rId31">
              <w:r w:rsidDel="00000000" w:rsidR="00000000" w:rsidRPr="00000000">
                <w:rPr>
                  <w:rFonts w:ascii="Newsreader" w:cs="Newsreader" w:eastAsia="Newsreader" w:hAnsi="Newsreader"/>
                  <w:color w:val="1155cc"/>
                  <w:sz w:val="24"/>
                  <w:szCs w:val="24"/>
                  <w:u w:val="single"/>
                  <w:rtl w:val="0"/>
                </w:rPr>
                <w:t xml:space="preserve"> (pp. 2–3)</w:t>
              </w:r>
            </w:hyperlink>
            <w:r w:rsidDel="00000000" w:rsidR="00000000" w:rsidRPr="00000000">
              <w:rPr>
                <w:rtl w:val="0"/>
              </w:rPr>
            </w:r>
          </w:p>
          <w:p w:rsidR="00000000" w:rsidDel="00000000" w:rsidP="00000000" w:rsidRDefault="00000000" w:rsidRPr="00000000" w14:paraId="00000098">
            <w:pPr>
              <w:numPr>
                <w:ilvl w:val="0"/>
                <w:numId w:val="8"/>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Ask students to annotate or underline key ideas about how voting rights have changed</w:t>
            </w:r>
          </w:p>
          <w:p w:rsidR="00000000" w:rsidDel="00000000" w:rsidP="00000000" w:rsidRDefault="00000000" w:rsidRPr="00000000" w14:paraId="00000099">
            <w:pPr>
              <w:numPr>
                <w:ilvl w:val="0"/>
                <w:numId w:val="8"/>
              </w:numPr>
              <w:spacing w:line="240" w:lineRule="auto"/>
              <w:ind w:left="720" w:hanging="360"/>
              <w:rPr>
                <w:rFonts w:ascii="Newsreader" w:cs="Newsreader" w:eastAsia="Newsreader" w:hAnsi="Newsreader"/>
                <w:b w:val="1"/>
                <w:bCs w:val="1"/>
                <w:sz w:val="24"/>
                <w:szCs w:val="24"/>
              </w:rPr>
            </w:pPr>
            <w:r w:rsidDel="00000000" w:rsidR="00000000" w:rsidRPr="00000000">
              <w:rPr>
                <w:rFonts w:ascii="Newsreader" w:cs="Newsreader" w:eastAsia="Newsreader" w:hAnsi="Newsreader"/>
                <w:sz w:val="24"/>
                <w:szCs w:val="24"/>
                <w:rtl w:val="0"/>
              </w:rPr>
              <w:t xml:space="preserve">Place students into groups (reuse previous groups or regroup as needed)Assign each group one primary source (A–F) from the lesson (pp. 4-12)</w:t>
            </w:r>
          </w:p>
          <w:p w:rsidR="00000000" w:rsidDel="00000000" w:rsidP="00000000" w:rsidRDefault="00000000" w:rsidRPr="00000000" w14:paraId="0000009A">
            <w:pPr>
              <w:numPr>
                <w:ilvl w:val="0"/>
                <w:numId w:val="8"/>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Instruct groups to:</w:t>
            </w:r>
          </w:p>
          <w:p w:rsidR="00000000" w:rsidDel="00000000" w:rsidP="00000000" w:rsidRDefault="00000000" w:rsidRPr="00000000" w14:paraId="0000009B">
            <w:pPr>
              <w:numPr>
                <w:ilvl w:val="0"/>
                <w:numId w:val="17"/>
              </w:numPr>
              <w:spacing w:after="0" w:after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Read their assigned source together</w:t>
            </w:r>
          </w:p>
          <w:p w:rsidR="00000000" w:rsidDel="00000000" w:rsidP="00000000" w:rsidRDefault="00000000" w:rsidRPr="00000000" w14:paraId="0000009C">
            <w:pPr>
              <w:numPr>
                <w:ilvl w:val="0"/>
                <w:numId w:val="17"/>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Discuss and answer the accompanying “Questions to Consider”</w:t>
            </w:r>
          </w:p>
          <w:p w:rsidR="00000000" w:rsidDel="00000000" w:rsidP="00000000" w:rsidRDefault="00000000" w:rsidRPr="00000000" w14:paraId="0000009D">
            <w:pPr>
              <w:numPr>
                <w:ilvl w:val="0"/>
                <w:numId w:val="17"/>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Identify whether the source reflects an </w:t>
            </w:r>
            <w:r w:rsidDel="00000000" w:rsidR="00000000" w:rsidRPr="00000000">
              <w:rPr>
                <w:rFonts w:ascii="Newsreader" w:cs="Newsreader" w:eastAsia="Newsreader" w:hAnsi="Newsreader"/>
                <w:b w:val="1"/>
                <w:bCs w:val="1"/>
                <w:sz w:val="24"/>
                <w:szCs w:val="24"/>
                <w:rtl w:val="0"/>
              </w:rPr>
              <w:t xml:space="preserve">expansion</w:t>
            </w:r>
            <w:r w:rsidDel="00000000" w:rsidR="00000000" w:rsidRPr="00000000">
              <w:rPr>
                <w:rFonts w:ascii="Newsreader" w:cs="Newsreader" w:eastAsia="Newsreader" w:hAnsi="Newsreader"/>
                <w:sz w:val="24"/>
                <w:szCs w:val="24"/>
                <w:rtl w:val="0"/>
              </w:rPr>
              <w:t xml:space="preserve"> or </w:t>
            </w:r>
            <w:r w:rsidDel="00000000" w:rsidR="00000000" w:rsidRPr="00000000">
              <w:rPr>
                <w:rFonts w:ascii="Newsreader" w:cs="Newsreader" w:eastAsia="Newsreader" w:hAnsi="Newsreader"/>
                <w:b w:val="1"/>
                <w:bCs w:val="1"/>
                <w:sz w:val="24"/>
                <w:szCs w:val="24"/>
                <w:rtl w:val="0"/>
              </w:rPr>
              <w:t xml:space="preserve">limitation</w:t>
            </w:r>
            <w:r w:rsidDel="00000000" w:rsidR="00000000" w:rsidRPr="00000000">
              <w:rPr>
                <w:rFonts w:ascii="Newsreader" w:cs="Newsreader" w:eastAsia="Newsreader" w:hAnsi="Newsreader"/>
                <w:sz w:val="24"/>
                <w:szCs w:val="24"/>
                <w:rtl w:val="0"/>
              </w:rPr>
              <w:t xml:space="preserve"> of voting rights</w:t>
            </w:r>
          </w:p>
          <w:p w:rsidR="00000000" w:rsidDel="00000000" w:rsidP="00000000" w:rsidRDefault="00000000" w:rsidRPr="00000000" w14:paraId="0000009E">
            <w:pPr>
              <w:numPr>
                <w:ilvl w:val="0"/>
                <w:numId w:val="17"/>
              </w:numPr>
              <w:spacing w:after="24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Prepare to summarize their findings for the class</w:t>
            </w:r>
          </w:p>
          <w:p w:rsidR="00000000" w:rsidDel="00000000" w:rsidP="00000000" w:rsidRDefault="00000000" w:rsidRPr="00000000" w14:paraId="0000009F">
            <w:pPr>
              <w:spacing w:after="240" w:before="240"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t>
            </w:r>
            <w:r w:rsidDel="00000000" w:rsidR="00000000" w:rsidRPr="00000000">
              <w:rPr>
                <w:rFonts w:ascii="Newsreader" w:cs="Newsreader" w:eastAsia="Newsreader" w:hAnsi="Newsreader"/>
                <w:i w:val="1"/>
                <w:iCs w:val="1"/>
                <w:sz w:val="24"/>
                <w:szCs w:val="24"/>
                <w:rtl w:val="0"/>
              </w:rPr>
              <w:t xml:space="preserve">Optional: assign roles such as reader, facilitator, recorder, and presenter to ensure participation</w:t>
            </w:r>
            <w:r w:rsidDel="00000000" w:rsidR="00000000" w:rsidRPr="00000000">
              <w:rPr>
                <w:rFonts w:ascii="Newsreader" w:cs="Newsreader" w:eastAsia="Newsreader" w:hAnsi="Newsreader"/>
                <w:sz w:val="24"/>
                <w:szCs w:val="24"/>
                <w:rtl w:val="0"/>
              </w:rPr>
              <w:t xml:space="preserve">)</w:t>
            </w:r>
          </w:p>
          <w:p w:rsidR="00000000" w:rsidDel="00000000" w:rsidP="00000000" w:rsidRDefault="00000000" w:rsidRPr="00000000" w14:paraId="000000A0">
            <w:pPr>
              <w:numPr>
                <w:ilvl w:val="0"/>
                <w:numId w:val="8"/>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Have each group present:</w:t>
            </w:r>
          </w:p>
          <w:p w:rsidR="00000000" w:rsidDel="00000000" w:rsidP="00000000" w:rsidRDefault="00000000" w:rsidRPr="00000000" w14:paraId="000000A1">
            <w:pPr>
              <w:numPr>
                <w:ilvl w:val="0"/>
                <w:numId w:val="25"/>
              </w:numPr>
              <w:spacing w:after="0" w:after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 brief summary of their source</w:t>
            </w:r>
          </w:p>
          <w:p w:rsidR="00000000" w:rsidDel="00000000" w:rsidP="00000000" w:rsidRDefault="00000000" w:rsidRPr="00000000" w14:paraId="000000A2">
            <w:pPr>
              <w:numPr>
                <w:ilvl w:val="0"/>
                <w:numId w:val="25"/>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Their answers to the questions</w:t>
            </w:r>
          </w:p>
          <w:p w:rsidR="00000000" w:rsidDel="00000000" w:rsidP="00000000" w:rsidRDefault="00000000" w:rsidRPr="00000000" w14:paraId="000000A3">
            <w:pPr>
              <w:numPr>
                <w:ilvl w:val="0"/>
                <w:numId w:val="25"/>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Whether the example represents an expansion or limitation of voting rights</w:t>
            </w:r>
          </w:p>
          <w:p w:rsidR="00000000" w:rsidDel="00000000" w:rsidP="00000000" w:rsidRDefault="00000000" w:rsidRPr="00000000" w14:paraId="000000A4">
            <w:pPr>
              <w:keepNext w:val="1"/>
              <w:widowControl w:val="0"/>
              <w:numPr>
                <w:ilvl w:val="0"/>
                <w:numId w:val="8"/>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As groups present, encourage the class to:</w:t>
            </w:r>
          </w:p>
          <w:p w:rsidR="00000000" w:rsidDel="00000000" w:rsidP="00000000" w:rsidRDefault="00000000" w:rsidRPr="00000000" w14:paraId="000000A5">
            <w:pPr>
              <w:keepNext w:val="1"/>
              <w:widowControl w:val="0"/>
              <w:numPr>
                <w:ilvl w:val="0"/>
                <w:numId w:val="4"/>
              </w:numPr>
              <w:spacing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Take notes</w:t>
            </w:r>
          </w:p>
          <w:p w:rsidR="00000000" w:rsidDel="00000000" w:rsidP="00000000" w:rsidRDefault="00000000" w:rsidRPr="00000000" w14:paraId="000000A6">
            <w:pPr>
              <w:keepNext w:val="1"/>
              <w:widowControl w:val="0"/>
              <w:numPr>
                <w:ilvl w:val="0"/>
                <w:numId w:val="4"/>
              </w:numPr>
              <w:spacing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Look for patterns or trends across time</w:t>
            </w:r>
          </w:p>
          <w:p w:rsidR="00000000" w:rsidDel="00000000" w:rsidP="00000000" w:rsidRDefault="00000000" w:rsidRPr="00000000" w14:paraId="000000A7">
            <w:pPr>
              <w:spacing w:line="240" w:lineRule="auto"/>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A8">
            <w:pPr>
              <w:numPr>
                <w:ilvl w:val="0"/>
                <w:numId w:val="8"/>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Bring students back to the compelling question:                                                                            </w:t>
            </w:r>
            <w:r w:rsidDel="00000000" w:rsidR="00000000" w:rsidRPr="00000000">
              <w:rPr>
                <w:rFonts w:ascii="Newsreader" w:cs="Newsreader" w:eastAsia="Newsreader" w:hAnsi="Newsreader"/>
                <w:i w:val="1"/>
                <w:iCs w:val="1"/>
                <w:sz w:val="24"/>
                <w:szCs w:val="24"/>
                <w:rtl w:val="0"/>
              </w:rPr>
              <w:t xml:space="preserve">Has the right to vote expanded or been limited over time?</w:t>
            </w:r>
          </w:p>
          <w:p w:rsidR="00000000" w:rsidDel="00000000" w:rsidP="00000000" w:rsidRDefault="00000000" w:rsidRPr="00000000" w14:paraId="000000A9">
            <w:pPr>
              <w:numPr>
                <w:ilvl w:val="0"/>
                <w:numId w:val="6"/>
              </w:numPr>
              <w:spacing w:after="0" w:after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Ask students to revise or expand their initial response using evidence from the lesson</w:t>
            </w:r>
          </w:p>
          <w:p w:rsidR="00000000" w:rsidDel="00000000" w:rsidP="00000000" w:rsidRDefault="00000000" w:rsidRPr="00000000" w14:paraId="000000AA">
            <w:pPr>
              <w:numPr>
                <w:ilvl w:val="0"/>
                <w:numId w:val="6"/>
              </w:numPr>
              <w:spacing w:after="24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Invite a few students to share how their thinking has changed</w:t>
            </w:r>
          </w:p>
          <w:p w:rsidR="00000000" w:rsidDel="00000000" w:rsidP="00000000" w:rsidRDefault="00000000" w:rsidRPr="00000000" w14:paraId="000000AB">
            <w:pPr>
              <w:spacing w:line="240" w:lineRule="auto"/>
              <w:rPr>
                <w:rFonts w:ascii="Newsreader" w:cs="Newsreader" w:eastAsia="Newsreader" w:hAnsi="Newsreader"/>
                <w:b w:val="1"/>
                <w:bCs w:val="1"/>
                <w:sz w:val="24"/>
                <w:szCs w:val="24"/>
              </w:rPr>
            </w:pPr>
            <w:r w:rsidDel="00000000" w:rsidR="00000000" w:rsidRPr="00000000">
              <w:rPr>
                <w:rFonts w:ascii="Newsreader" w:cs="Newsreader" w:eastAsia="Newsreader" w:hAnsi="Newsreader"/>
                <w:b w:val="1"/>
                <w:bCs w:val="1"/>
                <w:sz w:val="24"/>
                <w:szCs w:val="24"/>
                <w:rtl w:val="0"/>
              </w:rPr>
              <w:t xml:space="preserve">Optional Extension (Transcript Unavailable) </w:t>
            </w:r>
          </w:p>
          <w:p w:rsidR="00000000" w:rsidDel="00000000" w:rsidP="00000000" w:rsidRDefault="00000000" w:rsidRPr="00000000" w14:paraId="000000AC">
            <w:pPr>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Incorporate clips from the </w:t>
            </w:r>
            <w:r w:rsidDel="00000000" w:rsidR="00000000" w:rsidRPr="00000000">
              <w:rPr>
                <w:rFonts w:ascii="Newsreader" w:cs="Newsreader" w:eastAsia="Newsreader" w:hAnsi="Newsreader"/>
                <w:i w:val="1"/>
                <w:iCs w:val="1"/>
                <w:sz w:val="24"/>
                <w:szCs w:val="24"/>
                <w:rtl w:val="0"/>
              </w:rPr>
              <w:t xml:space="preserve">C-SPAN</w:t>
            </w:r>
            <w:r w:rsidDel="00000000" w:rsidR="00000000" w:rsidRPr="00000000">
              <w:rPr>
                <w:rFonts w:ascii="Newsreader" w:cs="Newsreader" w:eastAsia="Newsreader" w:hAnsi="Newsreader"/>
                <w:sz w:val="24"/>
                <w:szCs w:val="24"/>
                <w:rtl w:val="0"/>
              </w:rPr>
              <w:t xml:space="preserve"> lesson </w:t>
            </w:r>
            <w:hyperlink r:id="rId32">
              <w:r w:rsidDel="00000000" w:rsidR="00000000" w:rsidRPr="00000000">
                <w:rPr>
                  <w:rFonts w:ascii="Newsreader" w:cs="Newsreader" w:eastAsia="Newsreader" w:hAnsi="Newsreader"/>
                  <w:color w:val="1155cc"/>
                  <w:sz w:val="24"/>
                  <w:szCs w:val="24"/>
                  <w:u w:val="single"/>
                  <w:rtl w:val="0"/>
                </w:rPr>
                <w:t xml:space="preserve">Th</w:t>
              </w:r>
            </w:hyperlink>
            <w:hyperlink r:id="rId33">
              <w:r w:rsidDel="00000000" w:rsidR="00000000" w:rsidRPr="00000000">
                <w:rPr>
                  <w:rFonts w:ascii="Newsreader" w:cs="Newsreader" w:eastAsia="Newsreader" w:hAnsi="Newsreader"/>
                  <w:color w:val="1155cc"/>
                  <w:sz w:val="24"/>
                  <w:szCs w:val="24"/>
                  <w:u w:val="single"/>
                  <w:rtl w:val="0"/>
                </w:rPr>
                <w:t xml:space="preserve">e Expansion of Voting Rights</w:t>
              </w:r>
            </w:hyperlink>
            <w:r w:rsidDel="00000000" w:rsidR="00000000" w:rsidRPr="00000000">
              <w:rPr>
                <w:rFonts w:ascii="Newsreader" w:cs="Newsreader" w:eastAsia="Newsreader" w:hAnsi="Newsreader"/>
                <w:sz w:val="24"/>
                <w:szCs w:val="24"/>
                <w:rtl w:val="0"/>
              </w:rPr>
              <w:t xml:space="preserve">: </w:t>
            </w:r>
            <w:r w:rsidDel="00000000" w:rsidR="00000000" w:rsidRPr="00000000">
              <w:rPr>
                <w:rtl w:val="0"/>
              </w:rPr>
            </w:r>
          </w:p>
          <w:p w:rsidR="00000000" w:rsidDel="00000000" w:rsidP="00000000" w:rsidRDefault="00000000" w:rsidRPr="00000000" w14:paraId="000000AD">
            <w:pPr>
              <w:numPr>
                <w:ilvl w:val="0"/>
                <w:numId w:val="18"/>
              </w:numPr>
              <w:spacing w:after="0" w:after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Ask students to identify additional examples of expansion or limitation</w:t>
            </w:r>
          </w:p>
          <w:p w:rsidR="00000000" w:rsidDel="00000000" w:rsidP="00000000" w:rsidRDefault="00000000" w:rsidRPr="00000000" w14:paraId="000000AE">
            <w:pPr>
              <w:numPr>
                <w:ilvl w:val="0"/>
                <w:numId w:val="18"/>
              </w:numPr>
              <w:spacing w:after="240" w:before="0" w:before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Connect the video content back to the compelling 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numPr>
                <w:ilvl w:val="0"/>
                <w:numId w:val="6"/>
              </w:numPr>
              <w:spacing w:line="240" w:lineRule="auto"/>
              <w:ind w:left="1440" w:hanging="360"/>
              <w:rPr>
                <w:rFonts w:ascii="Newsreader" w:cs="Newsreader" w:eastAsia="Newsreader" w:hAnsi="Newsreader"/>
                <w:sz w:val="24"/>
                <w:szCs w:val="24"/>
              </w:rPr>
            </w:pPr>
            <w:hyperlink r:id="rId34">
              <w:r w:rsidDel="00000000" w:rsidR="00000000" w:rsidRPr="00000000">
                <w:rPr>
                  <w:rFonts w:ascii="Newsreader" w:cs="Newsreader" w:eastAsia="Newsreader" w:hAnsi="Newsreader"/>
                  <w:color w:val="1155cc"/>
                  <w:sz w:val="24"/>
                  <w:szCs w:val="24"/>
                  <w:u w:val="single"/>
                  <w:rtl w:val="0"/>
                </w:rPr>
                <w:t xml:space="preserve">Who Should Be Able To Vote</w:t>
              </w:r>
            </w:hyperlink>
            <w:r w:rsidDel="00000000" w:rsidR="00000000" w:rsidRPr="00000000">
              <w:rPr>
                <w:rFonts w:ascii="Newsreader" w:cs="Newsreader" w:eastAsia="Newsreader" w:hAnsi="Newsreader"/>
                <w:sz w:val="24"/>
                <w:szCs w:val="24"/>
                <w:rtl w:val="0"/>
              </w:rPr>
              <w:t xml:space="preserve"> </w:t>
            </w:r>
          </w:p>
          <w:p w:rsidR="00000000" w:rsidDel="00000000" w:rsidP="00000000" w:rsidRDefault="00000000" w:rsidRPr="00000000" w14:paraId="000000B0">
            <w:pPr>
              <w:widowControl w:val="0"/>
              <w:numPr>
                <w:ilvl w:val="0"/>
                <w:numId w:val="6"/>
              </w:numPr>
              <w:spacing w:line="240" w:lineRule="auto"/>
              <w:ind w:left="1440" w:hanging="360"/>
              <w:rPr>
                <w:rFonts w:ascii="Newsreader" w:cs="Newsreader" w:eastAsia="Newsreader" w:hAnsi="Newsreader"/>
                <w:sz w:val="24"/>
                <w:szCs w:val="24"/>
              </w:rPr>
            </w:pPr>
            <w:hyperlink r:id="rId35">
              <w:r w:rsidDel="00000000" w:rsidR="00000000" w:rsidRPr="00000000">
                <w:rPr>
                  <w:rFonts w:ascii="Newsreader" w:cs="Newsreader" w:eastAsia="Newsreader" w:hAnsi="Newsreader"/>
                  <w:color w:val="1155cc"/>
                  <w:sz w:val="24"/>
                  <w:szCs w:val="24"/>
                  <w:u w:val="single"/>
                  <w:rtl w:val="0"/>
                </w:rPr>
                <w:t xml:space="preserve">The Expansion of Voting Rights</w:t>
              </w:r>
            </w:hyperlink>
            <w:r w:rsidDel="00000000" w:rsidR="00000000" w:rsidRPr="00000000">
              <w:rPr>
                <w:rtl w:val="0"/>
              </w:rPr>
            </w:r>
          </w:p>
        </w:tc>
      </w:tr>
      <w:tr>
        <w:trPr>
          <w:cantSplit w:val="0"/>
          <w:trHeight w:val="744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numPr>
                <w:ilvl w:val="0"/>
                <w:numId w:val="7"/>
              </w:numPr>
              <w:spacing w:after="0" w:before="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Explain that</w:t>
            </w:r>
            <w:r w:rsidDel="00000000" w:rsidR="00000000" w:rsidRPr="00000000">
              <w:rPr>
                <w:rFonts w:ascii="Newsreader" w:cs="Newsreader" w:eastAsia="Newsreader" w:hAnsi="Newsreader"/>
                <w:b w:val="1"/>
                <w:bCs w:val="1"/>
                <w:sz w:val="24"/>
                <w:szCs w:val="24"/>
                <w:rtl w:val="0"/>
              </w:rPr>
              <w:t xml:space="preserve"> </w:t>
            </w:r>
            <w:r w:rsidDel="00000000" w:rsidR="00000000" w:rsidRPr="00000000">
              <w:rPr>
                <w:rFonts w:ascii="Newsreader" w:cs="Newsreader" w:eastAsia="Newsreader" w:hAnsi="Newsreader"/>
                <w:sz w:val="24"/>
                <w:szCs w:val="24"/>
                <w:rtl w:val="0"/>
              </w:rPr>
              <w:t xml:space="preserve">s</w:t>
            </w:r>
            <w:r w:rsidDel="00000000" w:rsidR="00000000" w:rsidRPr="00000000">
              <w:rPr>
                <w:rFonts w:ascii="Newsreader" w:cs="Newsreader" w:eastAsia="Newsreader" w:hAnsi="Newsreader"/>
                <w:sz w:val="24"/>
                <w:szCs w:val="24"/>
                <w:rtl w:val="0"/>
              </w:rPr>
              <w:t xml:space="preserve">tudents will investigate the key ideas and impact of the Civil Rights Act of 1964 and the Voting Rights Act of 1965 and evaluate how these laws expanded rights over time.</w:t>
            </w:r>
          </w:p>
          <w:p w:rsidR="00000000" w:rsidDel="00000000" w:rsidP="00000000" w:rsidRDefault="00000000" w:rsidRPr="00000000" w14:paraId="000000B2">
            <w:pPr>
              <w:numPr>
                <w:ilvl w:val="0"/>
                <w:numId w:val="7"/>
              </w:numPr>
              <w:spacing w:after="0" w:before="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Begin by connecting to prior learning about voting rights and suffrage. Ask students:</w:t>
            </w:r>
          </w:p>
          <w:p w:rsidR="00000000" w:rsidDel="00000000" w:rsidP="00000000" w:rsidRDefault="00000000" w:rsidRPr="00000000" w14:paraId="000000B3">
            <w:pPr>
              <w:numPr>
                <w:ilvl w:val="1"/>
                <w:numId w:val="7"/>
              </w:numPr>
              <w:spacing w:after="0" w:before="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i w:val="1"/>
                <w:iCs w:val="1"/>
                <w:sz w:val="24"/>
                <w:szCs w:val="24"/>
                <w:rtl w:val="0"/>
              </w:rPr>
              <w:t xml:space="preserve">How has the government responded when people were denied equal rights, especially the right to vote?</w:t>
            </w:r>
          </w:p>
          <w:p w:rsidR="00000000" w:rsidDel="00000000" w:rsidP="00000000" w:rsidRDefault="00000000" w:rsidRPr="00000000" w14:paraId="000000B4">
            <w:pPr>
              <w:keepLines w:val="1"/>
              <w:numPr>
                <w:ilvl w:val="0"/>
                <w:numId w:val="7"/>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Explain that this section of the lesson will focus on two major laws passed during the Civil Rights Movement that aimed to address inequality and protect citizens’ rights.</w:t>
            </w:r>
          </w:p>
          <w:p w:rsidR="00000000" w:rsidDel="00000000" w:rsidP="00000000" w:rsidRDefault="00000000" w:rsidRPr="00000000" w14:paraId="000000B5">
            <w:pPr>
              <w:keepLines w:val="1"/>
              <w:numPr>
                <w:ilvl w:val="0"/>
                <w:numId w:val="7"/>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Share the objective: Students will analyze the Civil Rights Act (1964) and Voting Rights Act (1965) to understand their key provisions and evaluate their impact “then and now.”</w:t>
            </w:r>
          </w:p>
          <w:p w:rsidR="00000000" w:rsidDel="00000000" w:rsidP="00000000" w:rsidRDefault="00000000" w:rsidRPr="00000000" w14:paraId="000000B6">
            <w:pPr>
              <w:keepLines w:val="1"/>
              <w:numPr>
                <w:ilvl w:val="0"/>
                <w:numId w:val="7"/>
              </w:numPr>
              <w:spacing w:after="0" w:after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Distribute the “</w:t>
            </w:r>
            <w:hyperlink r:id="rId36">
              <w:r w:rsidDel="00000000" w:rsidR="00000000" w:rsidRPr="00000000">
                <w:rPr>
                  <w:rFonts w:ascii="Newsreader" w:cs="Newsreader" w:eastAsia="Newsreader" w:hAnsi="Newsreader"/>
                  <w:color w:val="1155cc"/>
                  <w:sz w:val="24"/>
                  <w:szCs w:val="24"/>
                  <w:u w:val="single"/>
                  <w:rtl w:val="0"/>
                </w:rPr>
                <w:t xml:space="preserve">Then and Now: The Civil Rights Act (1964) and Voting Rights (1965)</w:t>
              </w:r>
            </w:hyperlink>
            <w:r w:rsidDel="00000000" w:rsidR="00000000" w:rsidRPr="00000000">
              <w:rPr>
                <w:rFonts w:ascii="Newsreader" w:cs="Newsreader" w:eastAsia="Newsreader" w:hAnsi="Newsreader"/>
                <w:sz w:val="24"/>
                <w:szCs w:val="24"/>
                <w:rtl w:val="0"/>
              </w:rPr>
              <w:t xml:space="preserve">” webquest to each student electronically via your approved LMS</w:t>
            </w:r>
          </w:p>
          <w:p w:rsidR="00000000" w:rsidDel="00000000" w:rsidP="00000000" w:rsidRDefault="00000000" w:rsidRPr="00000000" w14:paraId="000000B7">
            <w:pPr>
              <w:numPr>
                <w:ilvl w:val="0"/>
                <w:numId w:val="2"/>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Students will read the background information on each law and answer guided questions for Part I. </w:t>
            </w:r>
          </w:p>
          <w:p w:rsidR="00000000" w:rsidDel="00000000" w:rsidP="00000000" w:rsidRDefault="00000000" w:rsidRPr="00000000" w14:paraId="000000B8">
            <w:pPr>
              <w:numPr>
                <w:ilvl w:val="0"/>
                <w:numId w:val="7"/>
              </w:numPr>
              <w:spacing w:after="0" w:afterAutospacing="0" w:before="0" w:before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After completing Part I of the the worksheet, ask students to discuss:</w:t>
            </w:r>
          </w:p>
          <w:p w:rsidR="00000000" w:rsidDel="00000000" w:rsidP="00000000" w:rsidRDefault="00000000" w:rsidRPr="00000000" w14:paraId="000000B9">
            <w:pPr>
              <w:numPr>
                <w:ilvl w:val="0"/>
                <w:numId w:val="13"/>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Which law do you think had a bigger impact? Why?</w:t>
            </w:r>
          </w:p>
          <w:p w:rsidR="00000000" w:rsidDel="00000000" w:rsidP="00000000" w:rsidRDefault="00000000" w:rsidRPr="00000000" w14:paraId="000000BA">
            <w:pPr>
              <w:numPr>
                <w:ilvl w:val="0"/>
                <w:numId w:val="13"/>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Are the goals of these laws fully achieved today?</w:t>
            </w:r>
          </w:p>
          <w:p w:rsidR="00000000" w:rsidDel="00000000" w:rsidP="00000000" w:rsidRDefault="00000000" w:rsidRPr="00000000" w14:paraId="000000BB">
            <w:pPr>
              <w:numPr>
                <w:ilvl w:val="0"/>
                <w:numId w:val="13"/>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What challenges still exist related to civil rights or voting rights?</w:t>
            </w:r>
          </w:p>
          <w:p w:rsidR="00000000" w:rsidDel="00000000" w:rsidP="00000000" w:rsidRDefault="00000000" w:rsidRPr="00000000" w14:paraId="000000BC">
            <w:pPr>
              <w:numPr>
                <w:ilvl w:val="0"/>
                <w:numId w:val="7"/>
              </w:numPr>
              <w:spacing w:after="0" w:afterAutospacing="0" w:before="0" w:before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Ask students to respond to the following prompt:</w:t>
            </w:r>
          </w:p>
          <w:p w:rsidR="00000000" w:rsidDel="00000000" w:rsidP="00000000" w:rsidRDefault="00000000" w:rsidRPr="00000000" w14:paraId="000000BD">
            <w:pPr>
              <w:numPr>
                <w:ilvl w:val="1"/>
                <w:numId w:val="7"/>
              </w:numPr>
              <w:spacing w:after="24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i w:val="1"/>
                <w:iCs w:val="1"/>
                <w:sz w:val="24"/>
                <w:szCs w:val="24"/>
                <w:rtl w:val="0"/>
              </w:rPr>
              <w:t xml:space="preserve">How did the Civil Rights Act (1964) and Voting Rights Act (1965) change life in the United States? Do you think their impact is still important today? Explain.</w:t>
            </w:r>
          </w:p>
          <w:p w:rsidR="00000000" w:rsidDel="00000000" w:rsidP="00000000" w:rsidRDefault="00000000" w:rsidRPr="00000000" w14:paraId="000000BE">
            <w:pPr>
              <w:spacing w:after="240" w:before="240"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BF">
            <w:pPr>
              <w:rPr>
                <w:rFonts w:ascii="Newsreader" w:cs="Newsreader" w:eastAsia="Newsreader" w:hAnsi="Newsreader"/>
                <w:b w:val="1"/>
                <w:bCs w:val="1"/>
                <w:sz w:val="24"/>
                <w:szCs w:val="24"/>
              </w:rPr>
            </w:pPr>
            <w:r w:rsidDel="00000000" w:rsidR="00000000" w:rsidRPr="00000000">
              <w:rPr>
                <w:rtl w:val="0"/>
              </w:rPr>
            </w:r>
          </w:p>
          <w:p w:rsidR="00000000" w:rsidDel="00000000" w:rsidP="00000000" w:rsidRDefault="00000000" w:rsidRPr="00000000" w14:paraId="000000C0">
            <w:pPr>
              <w:widowControl w:val="0"/>
              <w:spacing w:line="240" w:lineRule="auto"/>
              <w:ind w:left="720" w:firstLine="0"/>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1">
            <w:pPr>
              <w:widowControl w:val="0"/>
              <w:spacing w:line="240" w:lineRule="auto"/>
              <w:ind w:left="0" w:firstLine="0"/>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2">
            <w:pPr>
              <w:widowControl w:val="0"/>
              <w:spacing w:line="240" w:lineRule="auto"/>
              <w:ind w:left="0" w:firstLine="0"/>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3">
            <w:pPr>
              <w:widowControl w:val="0"/>
              <w:spacing w:line="240" w:lineRule="auto"/>
              <w:ind w:left="0" w:firstLine="0"/>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4">
            <w:pPr>
              <w:widowControl w:val="0"/>
              <w:spacing w:line="240" w:lineRule="auto"/>
              <w:ind w:left="0" w:firstLine="0"/>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5">
            <w:pPr>
              <w:spacing w:after="300" w:line="30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6">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7">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8">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9">
            <w:pPr>
              <w:widowControl w:val="0"/>
              <w:spacing w:line="240" w:lineRule="auto"/>
              <w:rPr>
                <w:rFonts w:ascii="Newsreader" w:cs="Newsreader" w:eastAsia="Newsreader" w:hAnsi="Newsreade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B">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C">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CD">
            <w:pPr>
              <w:widowControl w:val="0"/>
              <w:spacing w:line="240" w:lineRule="auto"/>
              <w:rPr>
                <w:rFonts w:ascii="Newsreader" w:cs="Newsreader" w:eastAsia="Newsreader" w:hAnsi="Newsreader"/>
                <w:sz w:val="24"/>
                <w:szCs w:val="24"/>
              </w:rPr>
            </w:pPr>
            <w:r w:rsidDel="00000000" w:rsidR="00000000" w:rsidRPr="00000000">
              <w:rPr>
                <w:rtl w:val="0"/>
              </w:rPr>
            </w:r>
          </w:p>
        </w:tc>
      </w:tr>
      <w:tr>
        <w:trPr>
          <w:cantSplit w:val="0"/>
          <w:trHeight w:val="744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E">
            <w:pPr>
              <w:pStyle w:val="Heading2"/>
              <w:keepNext w:val="0"/>
              <w:keepLines w:val="0"/>
              <w:numPr>
                <w:ilvl w:val="0"/>
                <w:numId w:val="12"/>
              </w:numPr>
              <w:spacing w:after="0" w:before="0" w:line="240" w:lineRule="auto"/>
              <w:ind w:left="720" w:right="600" w:hanging="360"/>
              <w:rPr>
                <w:rFonts w:ascii="Newsreader" w:cs="Newsreader" w:eastAsia="Newsreader" w:hAnsi="Newsreader"/>
                <w:b w:val="1"/>
                <w:bCs w:val="1"/>
                <w:sz w:val="24"/>
                <w:szCs w:val="24"/>
              </w:rPr>
            </w:pPr>
            <w:bookmarkStart w:colFirst="0" w:colLast="0" w:name="_xwfofglm7d49" w:id="0"/>
            <w:bookmarkEnd w:id="0"/>
            <w:r w:rsidDel="00000000" w:rsidR="00000000" w:rsidRPr="00000000">
              <w:rPr>
                <w:rFonts w:ascii="Newsreader" w:cs="Newsreader" w:eastAsia="Newsreader" w:hAnsi="Newsreader"/>
                <w:b w:val="1"/>
                <w:bCs w:val="1"/>
                <w:sz w:val="24"/>
                <w:szCs w:val="24"/>
                <w:rtl w:val="0"/>
              </w:rPr>
              <w:t xml:space="preserve"> </w:t>
            </w:r>
            <w:r w:rsidDel="00000000" w:rsidR="00000000" w:rsidRPr="00000000">
              <w:rPr>
                <w:rFonts w:ascii="Newsreader" w:cs="Newsreader" w:eastAsia="Newsreader" w:hAnsi="Newsreader"/>
                <w:sz w:val="24"/>
                <w:szCs w:val="24"/>
                <w:rtl w:val="0"/>
              </w:rPr>
              <w:t xml:space="preserve">Display the prompt: Is the right to vote fully protected in the United States today? Why or why not?</w:t>
            </w:r>
          </w:p>
          <w:p w:rsidR="00000000" w:rsidDel="00000000" w:rsidP="00000000" w:rsidRDefault="00000000" w:rsidRPr="00000000" w14:paraId="000000CF">
            <w:pPr>
              <w:pStyle w:val="Heading2"/>
              <w:keepNext w:val="0"/>
              <w:keepLines w:val="0"/>
              <w:numPr>
                <w:ilvl w:val="0"/>
                <w:numId w:val="12"/>
              </w:numPr>
              <w:spacing w:after="0" w:afterAutospacing="0" w:before="0" w:line="240" w:lineRule="auto"/>
              <w:ind w:left="720" w:right="600" w:hanging="360"/>
              <w:rPr>
                <w:rFonts w:ascii="Newsreader" w:cs="Newsreader" w:eastAsia="Newsreader" w:hAnsi="Newsreader"/>
                <w:b w:val="1"/>
                <w:bCs w:val="1"/>
                <w:sz w:val="24"/>
                <w:szCs w:val="24"/>
              </w:rPr>
            </w:pPr>
            <w:bookmarkStart w:colFirst="0" w:colLast="0" w:name="_q7qmqmqh0kp3" w:id="1"/>
            <w:bookmarkEnd w:id="1"/>
            <w:r w:rsidDel="00000000" w:rsidR="00000000" w:rsidRPr="00000000">
              <w:rPr>
                <w:rFonts w:ascii="Newsreader" w:cs="Newsreader" w:eastAsia="Newsreader" w:hAnsi="Newsreader"/>
                <w:sz w:val="24"/>
                <w:szCs w:val="24"/>
                <w:rtl w:val="0"/>
              </w:rPr>
              <w:t xml:space="preserve">Students respond independently in 2–3 sentences</w:t>
            </w:r>
          </w:p>
          <w:p w:rsidR="00000000" w:rsidDel="00000000" w:rsidP="00000000" w:rsidRDefault="00000000" w:rsidRPr="00000000" w14:paraId="000000D0">
            <w:pPr>
              <w:numPr>
                <w:ilvl w:val="0"/>
                <w:numId w:val="16"/>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Encourage students to use prior knowledge (amendments, laws, or current events)</w:t>
            </w:r>
          </w:p>
          <w:p w:rsidR="00000000" w:rsidDel="00000000" w:rsidP="00000000" w:rsidRDefault="00000000" w:rsidRPr="00000000" w14:paraId="000000D1">
            <w:pPr>
              <w:numPr>
                <w:ilvl w:val="0"/>
                <w:numId w:val="16"/>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Invite 2–3 students to share responses</w:t>
            </w:r>
          </w:p>
          <w:p w:rsidR="00000000" w:rsidDel="00000000" w:rsidP="00000000" w:rsidRDefault="00000000" w:rsidRPr="00000000" w14:paraId="000000D2">
            <w:pPr>
              <w:numPr>
                <w:ilvl w:val="0"/>
                <w:numId w:val="12"/>
              </w:numPr>
              <w:spacing w:after="0" w:afterAutospacing="0" w:before="0" w:before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Students will examine how voting rights laws expanded protections and how a Supreme Court case may have changed those protections.</w:t>
            </w:r>
          </w:p>
          <w:p w:rsidR="00000000" w:rsidDel="00000000" w:rsidP="00000000" w:rsidRDefault="00000000" w:rsidRPr="00000000" w14:paraId="000000D3">
            <w:pPr>
              <w:numPr>
                <w:ilvl w:val="0"/>
                <w:numId w:val="12"/>
              </w:numPr>
              <w:spacing w:after="0" w:afterAutospacing="0" w:before="0" w:before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Briefly revisit key ideas from previous lesson:</w:t>
            </w:r>
          </w:p>
          <w:p w:rsidR="00000000" w:rsidDel="00000000" w:rsidP="00000000" w:rsidRDefault="00000000" w:rsidRPr="00000000" w14:paraId="000000D4">
            <w:pPr>
              <w:numPr>
                <w:ilvl w:val="0"/>
                <w:numId w:val="5"/>
              </w:numPr>
              <w:spacing w:after="0" w:afterAutospacing="0" w:before="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Civil Rights Act of 1964</w:t>
            </w:r>
          </w:p>
          <w:p w:rsidR="00000000" w:rsidDel="00000000" w:rsidP="00000000" w:rsidRDefault="00000000" w:rsidRPr="00000000" w14:paraId="000000D5">
            <w:pPr>
              <w:numPr>
                <w:ilvl w:val="0"/>
                <w:numId w:val="5"/>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Voting Rights Act of 1965</w:t>
            </w:r>
          </w:p>
          <w:p w:rsidR="00000000" w:rsidDel="00000000" w:rsidP="00000000" w:rsidRDefault="00000000" w:rsidRPr="00000000" w14:paraId="000000D6">
            <w:pPr>
              <w:numPr>
                <w:ilvl w:val="0"/>
                <w:numId w:val="12"/>
              </w:numPr>
              <w:spacing w:after="0" w:afterAutospacing="0" w:before="0" w:before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Ask: Why were these laws necessary even after earlier constitutional amendments?</w:t>
            </w:r>
          </w:p>
          <w:p w:rsidR="00000000" w:rsidDel="00000000" w:rsidP="00000000" w:rsidRDefault="00000000" w:rsidRPr="00000000" w14:paraId="000000D7">
            <w:pPr>
              <w:numPr>
                <w:ilvl w:val="0"/>
                <w:numId w:val="12"/>
              </w:numPr>
              <w:spacing w:after="0" w:afterAutospacing="0" w:before="0" w:beforeAutospacing="0"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Have students reopen the “</w:t>
            </w:r>
            <w:hyperlink r:id="rId37">
              <w:r w:rsidDel="00000000" w:rsidR="00000000" w:rsidRPr="00000000">
                <w:rPr>
                  <w:rFonts w:ascii="Newsreader" w:cs="Newsreader" w:eastAsia="Newsreader" w:hAnsi="Newsreader"/>
                  <w:color w:val="1155cc"/>
                  <w:sz w:val="24"/>
                  <w:szCs w:val="24"/>
                  <w:u w:val="single"/>
                  <w:rtl w:val="0"/>
                </w:rPr>
                <w:t xml:space="preserve">Then and Now: The Civil Rights Act (1964) and Voting Rights (1965)</w:t>
              </w:r>
            </w:hyperlink>
            <w:r w:rsidDel="00000000" w:rsidR="00000000" w:rsidRPr="00000000">
              <w:rPr>
                <w:rFonts w:ascii="Newsreader" w:cs="Newsreader" w:eastAsia="Newsreader" w:hAnsi="Newsreader"/>
                <w:sz w:val="24"/>
                <w:szCs w:val="24"/>
                <w:rtl w:val="0"/>
              </w:rPr>
              <w:t xml:space="preserve">” webquest shared to each student in prior lesson</w:t>
            </w:r>
          </w:p>
          <w:p w:rsidR="00000000" w:rsidDel="00000000" w:rsidP="00000000" w:rsidRDefault="00000000" w:rsidRPr="00000000" w14:paraId="000000D8">
            <w:pPr>
              <w:numPr>
                <w:ilvl w:val="0"/>
                <w:numId w:val="22"/>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Students will answer guided questions for Part II and III. </w:t>
            </w:r>
          </w:p>
          <w:p w:rsidR="00000000" w:rsidDel="00000000" w:rsidP="00000000" w:rsidRDefault="00000000" w:rsidRPr="00000000" w14:paraId="000000D9">
            <w:pPr>
              <w:pStyle w:val="Heading2"/>
              <w:keepNext w:val="0"/>
              <w:keepLines w:val="0"/>
              <w:numPr>
                <w:ilvl w:val="0"/>
                <w:numId w:val="12"/>
              </w:numPr>
              <w:spacing w:after="0" w:afterAutospacing="0" w:before="0" w:beforeAutospacing="0" w:line="240" w:lineRule="auto"/>
              <w:ind w:left="720" w:right="600" w:hanging="360"/>
              <w:rPr>
                <w:rFonts w:ascii="Newsreader" w:cs="Newsreader" w:eastAsia="Newsreader" w:hAnsi="Newsreader"/>
                <w:sz w:val="24"/>
                <w:szCs w:val="24"/>
              </w:rPr>
            </w:pPr>
            <w:bookmarkStart w:colFirst="0" w:colLast="0" w:name="_xa83tcm0no9u" w:id="2"/>
            <w:bookmarkEnd w:id="2"/>
            <w:r w:rsidDel="00000000" w:rsidR="00000000" w:rsidRPr="00000000">
              <w:rPr>
                <w:rFonts w:ascii="Newsreader" w:cs="Newsreader" w:eastAsia="Newsreader" w:hAnsi="Newsreader"/>
                <w:sz w:val="24"/>
                <w:szCs w:val="24"/>
                <w:rtl w:val="0"/>
              </w:rPr>
              <w:t xml:space="preserve">Bring students together and ask:</w:t>
            </w:r>
          </w:p>
          <w:p w:rsidR="00000000" w:rsidDel="00000000" w:rsidP="00000000" w:rsidRDefault="00000000" w:rsidRPr="00000000" w14:paraId="000000DA">
            <w:pPr>
              <w:numPr>
                <w:ilvl w:val="0"/>
                <w:numId w:val="27"/>
              </w:numPr>
              <w:spacing w:after="0" w:afterAutospacing="0" w:before="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How did </w:t>
            </w:r>
            <w:hyperlink r:id="rId38">
              <w:r w:rsidDel="00000000" w:rsidR="00000000" w:rsidRPr="00000000">
                <w:rPr>
                  <w:rFonts w:ascii="Newsreader" w:cs="Newsreader" w:eastAsia="Newsreader" w:hAnsi="Newsreader"/>
                  <w:color w:val="1155cc"/>
                  <w:sz w:val="24"/>
                  <w:szCs w:val="24"/>
                  <w:u w:val="single"/>
                  <w:rtl w:val="0"/>
                </w:rPr>
                <w:t xml:space="preserve">Shelby County v. Holder</w:t>
              </w:r>
            </w:hyperlink>
            <w:r w:rsidDel="00000000" w:rsidR="00000000" w:rsidRPr="00000000">
              <w:rPr>
                <w:rFonts w:ascii="Newsreader" w:cs="Newsreader" w:eastAsia="Newsreader" w:hAnsi="Newsreader"/>
                <w:sz w:val="24"/>
                <w:szCs w:val="24"/>
                <w:rtl w:val="0"/>
              </w:rPr>
              <w:t xml:space="preserve"> change voting rights protections?</w:t>
            </w:r>
          </w:p>
          <w:p w:rsidR="00000000" w:rsidDel="00000000" w:rsidP="00000000" w:rsidRDefault="00000000" w:rsidRPr="00000000" w14:paraId="000000DB">
            <w:pPr>
              <w:numPr>
                <w:ilvl w:val="0"/>
                <w:numId w:val="27"/>
              </w:numPr>
              <w:spacing w:after="0" w:afterAutospacing="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Do you see this decision as expanding or limiting voting rights?</w:t>
            </w:r>
          </w:p>
          <w:p w:rsidR="00000000" w:rsidDel="00000000" w:rsidP="00000000" w:rsidRDefault="00000000" w:rsidRPr="00000000" w14:paraId="000000DC">
            <w:pPr>
              <w:numPr>
                <w:ilvl w:val="0"/>
                <w:numId w:val="27"/>
              </w:numPr>
              <w:spacing w:after="240" w:before="0" w:beforeAutospacing="0" w:line="240" w:lineRule="auto"/>
              <w:ind w:left="144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How does this connect to the compelling question?</w:t>
            </w:r>
          </w:p>
          <w:p w:rsidR="00000000" w:rsidDel="00000000" w:rsidP="00000000" w:rsidRDefault="00000000" w:rsidRPr="00000000" w14:paraId="000000DD">
            <w:pPr>
              <w:spacing w:after="240" w:before="240" w:line="240" w:lineRule="auto"/>
              <w:rPr>
                <w:rFonts w:ascii="Newsreader" w:cs="Newsreader" w:eastAsia="Newsreader" w:hAnsi="Newsreader"/>
                <w:sz w:val="24"/>
                <w:szCs w:val="24"/>
              </w:rPr>
            </w:pPr>
            <w:r w:rsidDel="00000000" w:rsidR="00000000" w:rsidRPr="00000000">
              <w:rPr>
                <w:rFonts w:ascii="Newsreader" w:cs="Newsreader" w:eastAsia="Newsreader" w:hAnsi="Newsreader"/>
                <w:i w:val="1"/>
                <w:iCs w:val="1"/>
                <w:sz w:val="24"/>
                <w:szCs w:val="24"/>
                <w:rtl w:val="0"/>
              </w:rPr>
              <w:t xml:space="preserve">Encourage students to use evidence from readings and discussion.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Optional Extensions: </w:t>
            </w:r>
            <w:hyperlink r:id="rId39">
              <w:r w:rsidDel="00000000" w:rsidR="00000000" w:rsidRPr="00000000">
                <w:rPr>
                  <w:rFonts w:ascii="Newsreader" w:cs="Newsreader" w:eastAsia="Newsreader" w:hAnsi="Newsreader"/>
                  <w:color w:val="1155cc"/>
                  <w:sz w:val="24"/>
                  <w:szCs w:val="24"/>
                  <w:u w:val="single"/>
                  <w:rtl w:val="0"/>
                </w:rPr>
                <w:t xml:space="preserve">What did the Supreme Court in Shelby County v. Holder</w:t>
              </w:r>
            </w:hyperlink>
            <w:r w:rsidDel="00000000" w:rsidR="00000000" w:rsidRPr="00000000">
              <w:rPr>
                <w:rtl w:val="0"/>
              </w:rPr>
            </w:r>
          </w:p>
          <w:p w:rsidR="00000000" w:rsidDel="00000000" w:rsidP="00000000" w:rsidRDefault="00000000" w:rsidRPr="00000000" w14:paraId="000000DF">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E0">
            <w:pPr>
              <w:widowControl w:val="0"/>
              <w:spacing w:line="240" w:lineRule="auto"/>
              <w:rPr>
                <w:rFonts w:ascii="Newsreader" w:cs="Newsreader" w:eastAsia="Newsreader" w:hAnsi="Newsreader"/>
                <w:sz w:val="24"/>
                <w:szCs w:val="24"/>
              </w:rPr>
            </w:pPr>
            <w:hyperlink r:id="rId40">
              <w:r w:rsidDel="00000000" w:rsidR="00000000" w:rsidRPr="00000000">
                <w:rPr>
                  <w:rFonts w:ascii="Newsreader" w:cs="Newsreader" w:eastAsia="Newsreader" w:hAnsi="Newsreader"/>
                  <w:color w:val="1155cc"/>
                  <w:sz w:val="24"/>
                  <w:szCs w:val="24"/>
                  <w:u w:val="single"/>
                  <w:rtl w:val="0"/>
                </w:rPr>
                <w:t xml:space="preserve">Voter Suppression</w:t>
              </w:r>
            </w:hyperlink>
            <w:r w:rsidDel="00000000" w:rsidR="00000000" w:rsidRPr="00000000">
              <w:rPr>
                <w:rtl w:val="0"/>
              </w:rPr>
            </w:r>
          </w:p>
          <w:p w:rsidR="00000000" w:rsidDel="00000000" w:rsidP="00000000" w:rsidRDefault="00000000" w:rsidRPr="00000000" w14:paraId="000000E1">
            <w:pPr>
              <w:ind w:left="0" w:firstLine="0"/>
              <w:rPr>
                <w:rFonts w:ascii="Newsreader" w:cs="Newsreader" w:eastAsia="Newsreader" w:hAnsi="Newsreader"/>
                <w:sz w:val="24"/>
                <w:szCs w:val="24"/>
              </w:rPr>
            </w:pPr>
            <w:r w:rsidDel="00000000" w:rsidR="00000000" w:rsidRPr="00000000">
              <w:rPr>
                <w:rtl w:val="0"/>
              </w:rPr>
            </w:r>
          </w:p>
        </w:tc>
      </w:tr>
      <w:tr>
        <w:trPr>
          <w:cantSplit w:val="0"/>
          <w:trHeight w:val="744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numPr>
                <w:ilvl w:val="0"/>
                <w:numId w:val="1"/>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Direct students’ attention to the lesson’s Compelling Question:</w:t>
            </w:r>
          </w:p>
          <w:p w:rsidR="00000000" w:rsidDel="00000000" w:rsidP="00000000" w:rsidRDefault="00000000" w:rsidRPr="00000000" w14:paraId="000000E3">
            <w:pPr>
              <w:widowControl w:val="0"/>
              <w:numPr>
                <w:ilvl w:val="0"/>
                <w:numId w:val="1"/>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“Has the right to vote in the United States changed over time?’?” </w:t>
            </w:r>
          </w:p>
          <w:p w:rsidR="00000000" w:rsidDel="00000000" w:rsidP="00000000" w:rsidRDefault="00000000" w:rsidRPr="00000000" w14:paraId="000000E4">
            <w:pPr>
              <w:widowControl w:val="0"/>
              <w:numPr>
                <w:ilvl w:val="0"/>
                <w:numId w:val="1"/>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Students will complete the Voting Rights </w:t>
            </w:r>
            <w:hyperlink r:id="rId41">
              <w:r w:rsidDel="00000000" w:rsidR="00000000" w:rsidRPr="00000000">
                <w:rPr>
                  <w:rFonts w:ascii="Newsreader" w:cs="Newsreader" w:eastAsia="Newsreader" w:hAnsi="Newsreader"/>
                  <w:color w:val="1155cc"/>
                  <w:sz w:val="24"/>
                  <w:szCs w:val="24"/>
                  <w:u w:val="single"/>
                  <w:rtl w:val="0"/>
                </w:rPr>
                <w:t xml:space="preserve">exit ticket</w:t>
              </w:r>
            </w:hyperlink>
            <w:r w:rsidDel="00000000" w:rsidR="00000000" w:rsidRPr="00000000">
              <w:rPr>
                <w:rFonts w:ascii="Newsreader" w:cs="Newsreader" w:eastAsia="Newsreader" w:hAnsi="Newsreader"/>
                <w:sz w:val="24"/>
                <w:szCs w:val="24"/>
                <w:rtl w:val="0"/>
              </w:rPr>
              <w:t xml:space="preserve"> regarding voting rights in the United States over time.  </w:t>
            </w:r>
          </w:p>
          <w:p w:rsidR="00000000" w:rsidDel="00000000" w:rsidP="00000000" w:rsidRDefault="00000000" w:rsidRPr="00000000" w14:paraId="000000E5">
            <w:pPr>
              <w:widowControl w:val="0"/>
              <w:numPr>
                <w:ilvl w:val="0"/>
                <w:numId w:val="1"/>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Close the lesson by reinforcing that voting rights have expanded over time through civic action, constitutional amendments, legislation, and social movements, while debates about access, equality, and participation continue to shape American democracy today. </w:t>
            </w:r>
          </w:p>
          <w:p w:rsidR="00000000" w:rsidDel="00000000" w:rsidP="00000000" w:rsidRDefault="00000000" w:rsidRPr="00000000" w14:paraId="000000E6">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E7">
            <w:pPr>
              <w:widowControl w:val="0"/>
              <w:spacing w:line="240" w:lineRule="auto"/>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Extension Option:</w:t>
            </w:r>
          </w:p>
          <w:p w:rsidR="00000000" w:rsidDel="00000000" w:rsidP="00000000" w:rsidRDefault="00000000" w:rsidRPr="00000000" w14:paraId="000000E8">
            <w:pPr>
              <w:widowControl w:val="0"/>
              <w:numPr>
                <w:ilvl w:val="0"/>
                <w:numId w:val="20"/>
              </w:numPr>
              <w:spacing w:line="240" w:lineRule="auto"/>
              <w:ind w:left="720" w:hanging="360"/>
              <w:rPr>
                <w:rFonts w:ascii="Newsreader" w:cs="Newsreader" w:eastAsia="Newsreader" w:hAnsi="Newsreader"/>
                <w:sz w:val="24"/>
                <w:szCs w:val="24"/>
              </w:rPr>
            </w:pPr>
            <w:r w:rsidDel="00000000" w:rsidR="00000000" w:rsidRPr="00000000">
              <w:rPr>
                <w:rFonts w:ascii="Newsreader" w:cs="Newsreader" w:eastAsia="Newsreader" w:hAnsi="Newsreader"/>
                <w:sz w:val="24"/>
                <w:szCs w:val="24"/>
                <w:rtl w:val="0"/>
              </w:rPr>
              <w:t xml:space="preserve">Research current voting issues as we approach mid-term elections. Pose questions about expansion or contraction of voting rights. Link to article and connection to popular sovereignty</w:t>
            </w:r>
          </w:p>
          <w:p w:rsidR="00000000" w:rsidDel="00000000" w:rsidP="00000000" w:rsidRDefault="00000000" w:rsidRPr="00000000" w14:paraId="000000E9">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EA">
            <w:pPr>
              <w:widowControl w:val="0"/>
              <w:spacing w:line="240"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EB">
            <w:pPr>
              <w:widowControl w:val="0"/>
              <w:spacing w:line="240" w:lineRule="auto"/>
              <w:rPr>
                <w:rFonts w:ascii="Newsreader" w:cs="Newsreader" w:eastAsia="Newsreader" w:hAnsi="Newsreade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rPr>
                <w:rFonts w:ascii="Newsreader" w:cs="Newsreader" w:eastAsia="Newsreader" w:hAnsi="Newsreader"/>
                <w:sz w:val="24"/>
                <w:szCs w:val="24"/>
              </w:rPr>
            </w:pPr>
            <w:r w:rsidDel="00000000" w:rsidR="00000000" w:rsidRPr="00000000">
              <w:rPr>
                <w:rtl w:val="0"/>
              </w:rPr>
            </w:r>
          </w:p>
        </w:tc>
      </w:tr>
    </w:tbl>
    <w:p w:rsidR="00000000" w:rsidDel="00000000" w:rsidP="00000000" w:rsidRDefault="00000000" w:rsidRPr="00000000" w14:paraId="000000ED">
      <w:pPr>
        <w:spacing w:line="276" w:lineRule="auto"/>
        <w:rPr>
          <w:rFonts w:ascii="Newsreader" w:cs="Newsreader" w:eastAsia="Newsreader" w:hAnsi="Newsreader"/>
          <w:sz w:val="24"/>
          <w:szCs w:val="24"/>
        </w:rPr>
      </w:pPr>
      <w:r w:rsidDel="00000000" w:rsidR="00000000" w:rsidRPr="00000000">
        <w:rPr>
          <w:rtl w:val="0"/>
        </w:rPr>
      </w:r>
    </w:p>
    <w:p w:rsidR="00000000" w:rsidDel="00000000" w:rsidP="00000000" w:rsidRDefault="00000000" w:rsidRPr="00000000" w14:paraId="000000EE">
      <w:pPr>
        <w:spacing w:after="300" w:line="300" w:lineRule="auto"/>
        <w:rPr>
          <w:rFonts w:ascii="Newsreader" w:cs="Newsreader" w:eastAsia="Newsreader" w:hAnsi="Newsreader"/>
          <w:color w:val="393435"/>
          <w:sz w:val="24"/>
          <w:szCs w:val="24"/>
        </w:rPr>
      </w:pPr>
      <w:r w:rsidDel="00000000" w:rsidR="00000000" w:rsidRPr="00000000">
        <w:rPr>
          <w:rtl w:val="0"/>
        </w:rPr>
      </w:r>
    </w:p>
    <w:p w:rsidR="00000000" w:rsidDel="00000000" w:rsidP="00000000" w:rsidRDefault="00000000" w:rsidRPr="00000000" w14:paraId="000000EF">
      <w:pPr>
        <w:rPr>
          <w:rFonts w:ascii="Newsreader" w:cs="Newsreader" w:eastAsia="Newsreader" w:hAnsi="Newsreader"/>
          <w:sz w:val="24"/>
          <w:szCs w:val="24"/>
        </w:rPr>
      </w:pPr>
      <w:r w:rsidDel="00000000" w:rsidR="00000000" w:rsidRPr="00000000">
        <w:rPr>
          <w:rtl w:val="0"/>
        </w:rPr>
      </w:r>
    </w:p>
    <w:sectPr>
      <w:headerReference r:id="rId42"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Newsread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c-span.org/clip/house-committee/shelby-county-v-holder-and-voter-suppression/4816893" TargetMode="External"/><Relationship Id="rId20" Type="http://schemas.openxmlformats.org/officeDocument/2006/relationships/hyperlink" Target="https://www.loc.gov/classroom-materials/elections/voters/" TargetMode="External"/><Relationship Id="rId42" Type="http://schemas.openxmlformats.org/officeDocument/2006/relationships/header" Target="header1.xml"/><Relationship Id="rId41" Type="http://schemas.openxmlformats.org/officeDocument/2006/relationships/hyperlink" Target="https://www.canva.com/design/DAHEyWlfX04/V9gOz1E8Dac5DoSFgyiuUQ/edit?utm_content=DAHEyWlfX04&amp;utm_campaign=designshare&amp;utm_medium=link2&amp;utm_source=sharebutton" TargetMode="External"/><Relationship Id="rId22" Type="http://schemas.openxmlformats.org/officeDocument/2006/relationships/hyperlink" Target="https://www.gilderlehrman.org/history-resources/essays/second-declaration-independence-1848-declaration-sentiments" TargetMode="External"/><Relationship Id="rId21" Type="http://schemas.openxmlformats.org/officeDocument/2006/relationships/hyperlink" Target="https://billofrightsinstitute.org/lessons/popular-sovereignty-and-the-consent-of-the-governed/" TargetMode="External"/><Relationship Id="rId24" Type="http://schemas.openxmlformats.org/officeDocument/2006/relationships/hyperlink" Target="https://www.gilderlehrman.org/history-resources/essays/womens-long-journey-vote" TargetMode="External"/><Relationship Id="rId23" Type="http://schemas.openxmlformats.org/officeDocument/2006/relationships/hyperlink" Target="https://www.gilderlehrman.org/history-resources/essays/right-deferred-african-american-voter-suppression-after-reconstructio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thecorestandards.org/ELA-Literacy/RH/11-12/6/" TargetMode="External"/><Relationship Id="rId26" Type="http://schemas.openxmlformats.org/officeDocument/2006/relationships/hyperlink" Target="https://billofrightsinstitute.org/lessons/popular-sovereignty-and-the-consent-of-the-governed/" TargetMode="External"/><Relationship Id="rId25" Type="http://schemas.openxmlformats.org/officeDocument/2006/relationships/hyperlink" Target="https://www.gilderlehrman.org/history-resources/essays/vote-less-people-hopeless-people-lessons-selma" TargetMode="External"/><Relationship Id="rId28" Type="http://schemas.openxmlformats.org/officeDocument/2006/relationships/hyperlink" Target="https://www.canva.com/design/DAHA1xPI8fc/cwguzjcEqP6qK5--wLY3Tw/edit" TargetMode="External"/><Relationship Id="rId27" Type="http://schemas.openxmlformats.org/officeDocument/2006/relationships/hyperlink" Target="https://docs.google.com/document/d/1CAQ4YGuLdJklKUS3iCe0RF4BrDoIVHqxn1I4c-wXPvg/edit?usp=sharing" TargetMode="External"/><Relationship Id="rId5" Type="http://schemas.openxmlformats.org/officeDocument/2006/relationships/styles" Target="styles.xml"/><Relationship Id="rId6" Type="http://schemas.openxmlformats.org/officeDocument/2006/relationships/image" Target="media/image1.png"/><Relationship Id="rId29" Type="http://schemas.openxmlformats.org/officeDocument/2006/relationships/hyperlink" Target="https://s3.amazonaws.com/legaltimelines.org/Suffrage/suffrage-IP-voting-requirements-09-27-22.pdf" TargetMode="External"/><Relationship Id="rId7" Type="http://schemas.openxmlformats.org/officeDocument/2006/relationships/hyperlink" Target="https://www.thecorestandards.org/ELA-Literacy/RH/9-10/1/" TargetMode="External"/><Relationship Id="rId8" Type="http://schemas.openxmlformats.org/officeDocument/2006/relationships/hyperlink" Target="https://www.thecorestandards.org/ELA-Literacy/RH/9-10/2/" TargetMode="External"/><Relationship Id="rId31" Type="http://schemas.openxmlformats.org/officeDocument/2006/relationships/hyperlink" Target="https://s3.amazonaws.com/legaltimelines.org/Suffrage/suffrage-IP-voting-requirements-09-27-22.pdf" TargetMode="External"/><Relationship Id="rId30" Type="http://schemas.openxmlformats.org/officeDocument/2006/relationships/hyperlink" Target="https://s3.amazonaws.com/legaltimelines.org/Suffrage/suffrage-IP-voting-requirements-09-27-22.pdf" TargetMode="External"/><Relationship Id="rId11" Type="http://schemas.openxmlformats.org/officeDocument/2006/relationships/hyperlink" Target="https://www.c-span.org/classroom/document/?7470" TargetMode="External"/><Relationship Id="rId33" Type="http://schemas.openxmlformats.org/officeDocument/2006/relationships/hyperlink" Target="https://www.c-span.org/classroom/document/?7470" TargetMode="External"/><Relationship Id="rId10" Type="http://schemas.openxmlformats.org/officeDocument/2006/relationships/hyperlink" Target="https://www.thecorestandards.org/ELA-Literacy/RH/11-12/9/" TargetMode="External"/><Relationship Id="rId32" Type="http://schemas.openxmlformats.org/officeDocument/2006/relationships/hyperlink" Target="https://www.c-span.org/classroom/document/?7470" TargetMode="External"/><Relationship Id="rId13" Type="http://schemas.openxmlformats.org/officeDocument/2006/relationships/hyperlink" Target="https://www.gilderlehrman.org/history-resources/essays/second-declaration-independence-1848-declaration-sentiments" TargetMode="External"/><Relationship Id="rId35" Type="http://schemas.openxmlformats.org/officeDocument/2006/relationships/hyperlink" Target="https://www.c-span.org/classroom/document/?7470" TargetMode="External"/><Relationship Id="rId12" Type="http://schemas.openxmlformats.org/officeDocument/2006/relationships/hyperlink" Target="https://www.c-span.org/classroom/document/?18009" TargetMode="External"/><Relationship Id="rId34" Type="http://schemas.openxmlformats.org/officeDocument/2006/relationships/hyperlink" Target="https://s3.amazonaws.com/legaltimelines.org/Suffrage/suffrage-IP-voting-requirements-09-27-22.pdf" TargetMode="External"/><Relationship Id="rId15" Type="http://schemas.openxmlformats.org/officeDocument/2006/relationships/hyperlink" Target="https://www.gilderlehrman.org/history-resources/essays/womens-long-journey-vote" TargetMode="External"/><Relationship Id="rId37" Type="http://schemas.openxmlformats.org/officeDocument/2006/relationships/hyperlink" Target="https://docs.google.com/document/d/18OZ87l6fRK7RYUR5vPuXjyxVYX9es54BmIya4ZHrees/edit?tab=t.0" TargetMode="External"/><Relationship Id="rId14" Type="http://schemas.openxmlformats.org/officeDocument/2006/relationships/hyperlink" Target="https://www.gilderlehrman.org/history-resources/essays/right-deferred-african-american-voter-suppression-after-reconstruction" TargetMode="External"/><Relationship Id="rId36" Type="http://schemas.openxmlformats.org/officeDocument/2006/relationships/hyperlink" Target="https://docs.google.com/document/d/18OZ87l6fRK7RYUR5vPuXjyxVYX9es54BmIya4ZHrees/edit?tab=t.0" TargetMode="External"/><Relationship Id="rId17" Type="http://schemas.openxmlformats.org/officeDocument/2006/relationships/hyperlink" Target="https://s3.amazonaws.com/legaltimelines.org/Suffrage/suffrage-IP-voting-requirements-09-27-22.pdf" TargetMode="External"/><Relationship Id="rId39" Type="http://schemas.openxmlformats.org/officeDocument/2006/relationships/hyperlink" Target="https://www.youtube.com/watch?v=kY9xgLLdr7o" TargetMode="External"/><Relationship Id="rId16" Type="http://schemas.openxmlformats.org/officeDocument/2006/relationships/hyperlink" Target="https://billofrightsinstitute.org/lessons/popular-sovereignty-and-the-consent-of-the-governed/" TargetMode="External"/><Relationship Id="rId38" Type="http://schemas.openxmlformats.org/officeDocument/2006/relationships/hyperlink" Target="https://www.youtube.com/watch?v=kY9xgLLdr7o" TargetMode="External"/><Relationship Id="rId19" Type="http://schemas.openxmlformats.org/officeDocument/2006/relationships/hyperlink" Target="https://www.gilderlehrman.org/history-resources/essays/winning-vote-history-voting-rights" TargetMode="External"/><Relationship Id="rId18" Type="http://schemas.openxmlformats.org/officeDocument/2006/relationships/hyperlink" Target="https://www.gilderlehrman.org/history-resources/essays/winning-vote-history-voting-righ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ewsreader-regular.ttf"/><Relationship Id="rId2" Type="http://schemas.openxmlformats.org/officeDocument/2006/relationships/font" Target="fonts/Newsreader-bold.ttf"/><Relationship Id="rId3" Type="http://schemas.openxmlformats.org/officeDocument/2006/relationships/font" Target="fonts/Newsreader-italic.ttf"/><Relationship Id="rId4" Type="http://schemas.openxmlformats.org/officeDocument/2006/relationships/font" Target="fonts/Newsread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